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1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70"/>
        <w:gridCol w:w="2970"/>
        <w:gridCol w:w="1890"/>
        <w:gridCol w:w="1620"/>
        <w:gridCol w:w="2160"/>
        <w:gridCol w:w="1620"/>
        <w:gridCol w:w="1980"/>
      </w:tblGrid>
      <w:tr w:rsidR="00CB7C60" w:rsidRPr="00EB5E9A" w:rsidTr="0093589A">
        <w:trPr>
          <w:trHeight w:val="1666"/>
        </w:trPr>
        <w:tc>
          <w:tcPr>
            <w:tcW w:w="2070" w:type="dxa"/>
          </w:tcPr>
          <w:p w:rsidR="00FC4C7F" w:rsidRPr="00CA288D" w:rsidRDefault="00EB5E9A">
            <w:pPr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CA288D">
              <w:rPr>
                <w:rFonts w:ascii="GHEA Grapalat" w:hAnsi="GHEA Grapalat"/>
                <w:b/>
                <w:i/>
                <w:sz w:val="24"/>
                <w:szCs w:val="24"/>
              </w:rPr>
              <w:t>Քաղաքացիական ծառայողի անունը, ազգանունը, հայրանունը</w:t>
            </w:r>
          </w:p>
        </w:tc>
        <w:tc>
          <w:tcPr>
            <w:tcW w:w="2970" w:type="dxa"/>
          </w:tcPr>
          <w:p w:rsidR="00FC4C7F" w:rsidRPr="00CA288D" w:rsidRDefault="00EB5E9A">
            <w:pPr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CA288D">
              <w:rPr>
                <w:rFonts w:ascii="GHEA Grapalat" w:hAnsi="GHEA Grapalat"/>
                <w:b/>
                <w:i/>
                <w:sz w:val="24"/>
                <w:szCs w:val="24"/>
              </w:rPr>
              <w:t>Զբաղեցրած քաղաքացիական ծառայության վերջին պաշտոնը, ծածկագիրը</w:t>
            </w:r>
          </w:p>
        </w:tc>
        <w:tc>
          <w:tcPr>
            <w:tcW w:w="1890" w:type="dxa"/>
          </w:tcPr>
          <w:p w:rsidR="00FC4C7F" w:rsidRPr="00CA288D" w:rsidRDefault="00EB5E9A">
            <w:pPr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CA288D">
              <w:rPr>
                <w:rFonts w:ascii="GHEA Grapalat" w:hAnsi="GHEA Grapalat"/>
                <w:b/>
                <w:i/>
                <w:sz w:val="24"/>
                <w:szCs w:val="24"/>
              </w:rPr>
              <w:t>Կադրերի ռեզերվում գրանցման համար Օրենքով սահմանված հիմքը</w:t>
            </w:r>
          </w:p>
        </w:tc>
        <w:tc>
          <w:tcPr>
            <w:tcW w:w="1620" w:type="dxa"/>
          </w:tcPr>
          <w:p w:rsidR="00FC4C7F" w:rsidRPr="00CA288D" w:rsidRDefault="00EB5E9A" w:rsidP="007D7D52">
            <w:pPr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CA288D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Կադրերի ռեզերվում գրանցման </w:t>
            </w:r>
            <w:r w:rsidR="007D7D52" w:rsidRPr="00CA288D">
              <w:rPr>
                <w:rFonts w:ascii="GHEA Grapalat" w:hAnsi="GHEA Grapalat"/>
                <w:b/>
                <w:i/>
                <w:sz w:val="24"/>
                <w:szCs w:val="24"/>
              </w:rPr>
              <w:t>իրավական ակտի համարը և ամսաթիվը</w:t>
            </w:r>
          </w:p>
        </w:tc>
        <w:tc>
          <w:tcPr>
            <w:tcW w:w="2160" w:type="dxa"/>
          </w:tcPr>
          <w:p w:rsidR="00FC4C7F" w:rsidRPr="00CA288D" w:rsidRDefault="007D7D52">
            <w:pPr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CA288D">
              <w:rPr>
                <w:rFonts w:ascii="GHEA Grapalat" w:hAnsi="GHEA Grapalat"/>
                <w:b/>
                <w:i/>
                <w:sz w:val="24"/>
                <w:szCs w:val="24"/>
              </w:rPr>
              <w:t>Կադրերի ռեզերվից հանման համար Որոշմամբ սահմանված հիմքը</w:t>
            </w:r>
          </w:p>
        </w:tc>
        <w:tc>
          <w:tcPr>
            <w:tcW w:w="1620" w:type="dxa"/>
          </w:tcPr>
          <w:p w:rsidR="00FC4C7F" w:rsidRPr="00CA288D" w:rsidRDefault="007D7D52">
            <w:pPr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CA288D">
              <w:rPr>
                <w:rFonts w:ascii="GHEA Grapalat" w:hAnsi="GHEA Grapalat"/>
                <w:b/>
                <w:i/>
                <w:sz w:val="24"/>
                <w:szCs w:val="24"/>
              </w:rPr>
              <w:t>Կադրերի ռեզերվից հանման իրավական ակտի համարը և ամսաթիվը</w:t>
            </w:r>
          </w:p>
        </w:tc>
        <w:tc>
          <w:tcPr>
            <w:tcW w:w="1980" w:type="dxa"/>
          </w:tcPr>
          <w:p w:rsidR="00FC4C7F" w:rsidRPr="00CA288D" w:rsidRDefault="007D7D52">
            <w:pPr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CA288D">
              <w:rPr>
                <w:rFonts w:ascii="GHEA Grapalat" w:hAnsi="GHEA Grapalat"/>
                <w:b/>
                <w:i/>
                <w:sz w:val="24"/>
                <w:szCs w:val="24"/>
              </w:rPr>
              <w:t>Քաղաքացիական ծառայության ստաժը</w:t>
            </w:r>
          </w:p>
        </w:tc>
      </w:tr>
      <w:tr w:rsidR="00520A2C" w:rsidRPr="00EB5E9A" w:rsidTr="0093589A">
        <w:trPr>
          <w:trHeight w:val="1115"/>
        </w:trPr>
        <w:tc>
          <w:tcPr>
            <w:tcW w:w="2070" w:type="dxa"/>
          </w:tcPr>
          <w:p w:rsidR="00520A2C" w:rsidRPr="00EB5E9A" w:rsidRDefault="00520A2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Տիգրան Գառնիկի Փանոսյան</w:t>
            </w:r>
          </w:p>
        </w:tc>
        <w:tc>
          <w:tcPr>
            <w:tcW w:w="2970" w:type="dxa"/>
          </w:tcPr>
          <w:p w:rsidR="00520A2C" w:rsidRPr="00EB5E9A" w:rsidRDefault="00520A2C" w:rsidP="0093589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Արդարադատության նախարարության ներքին աուդիտի բաժնի պետ</w:t>
            </w:r>
            <w:r w:rsidR="00B53F59">
              <w:rPr>
                <w:rFonts w:ascii="GHEA Grapalat" w:hAnsi="GHEA Grapalat"/>
              </w:rPr>
              <w:t xml:space="preserve"> </w:t>
            </w:r>
            <w:r w:rsidR="0093589A">
              <w:rPr>
                <w:rFonts w:ascii="GHEA Grapalat" w:hAnsi="GHEA Grapalat"/>
              </w:rPr>
              <w:t xml:space="preserve">                      </w:t>
            </w:r>
            <w:r w:rsidR="00B53F59">
              <w:rPr>
                <w:rFonts w:ascii="GHEA Grapalat" w:hAnsi="GHEA Grapalat"/>
              </w:rPr>
              <w:t>(12-32.7-Ղ4-1)</w:t>
            </w:r>
          </w:p>
        </w:tc>
        <w:tc>
          <w:tcPr>
            <w:tcW w:w="1890" w:type="dxa"/>
          </w:tcPr>
          <w:p w:rsidR="00520A2C" w:rsidRPr="00EB5E9A" w:rsidRDefault="003574E1" w:rsidP="0095065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Օրենքի 37-րդ հոդվածի 1-ին մասի 2-րդ կետ</w:t>
            </w:r>
          </w:p>
        </w:tc>
        <w:tc>
          <w:tcPr>
            <w:tcW w:w="1620" w:type="dxa"/>
          </w:tcPr>
          <w:p w:rsidR="00520A2C" w:rsidRPr="00EB5E9A" w:rsidRDefault="00520A2C" w:rsidP="00520A2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N 173-Ա, 04.03.2020</w:t>
            </w:r>
            <w:r w:rsidR="0014206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թ</w:t>
            </w:r>
            <w:r w:rsidR="00142068">
              <w:rPr>
                <w:rFonts w:ascii="GHEA Grapalat" w:hAnsi="GHEA Grapalat"/>
              </w:rPr>
              <w:t>.</w:t>
            </w:r>
          </w:p>
        </w:tc>
        <w:tc>
          <w:tcPr>
            <w:tcW w:w="2160" w:type="dxa"/>
          </w:tcPr>
          <w:p w:rsidR="00520A2C" w:rsidRPr="00EB5E9A" w:rsidRDefault="00211C95">
            <w:pPr>
              <w:rPr>
                <w:rFonts w:ascii="GHEA Grapalat" w:hAnsi="GHEA Grapalat"/>
              </w:rPr>
            </w:pPr>
            <w:r w:rsidRPr="00E312D6">
              <w:rPr>
                <w:rFonts w:ascii="GHEA Grapalat" w:hAnsi="GHEA Grapalat"/>
              </w:rPr>
              <w:t xml:space="preserve">27.12.2018թ.             N 1520-Ն </w:t>
            </w:r>
            <w:r w:rsidR="00212D67">
              <w:rPr>
                <w:rFonts w:ascii="GHEA Grapalat" w:hAnsi="GHEA Grapalat"/>
              </w:rPr>
              <w:t>որոշմամբ հաստատված</w:t>
            </w:r>
            <w:r w:rsidRPr="00E312D6">
              <w:rPr>
                <w:rFonts w:ascii="GHEA Grapalat" w:hAnsi="GHEA Grapalat"/>
              </w:rPr>
              <w:t xml:space="preserve"> հավելվածի </w:t>
            </w:r>
            <w:r w:rsidR="00212D67">
              <w:rPr>
                <w:rFonts w:ascii="GHEA Grapalat" w:hAnsi="GHEA Grapalat"/>
              </w:rPr>
              <w:t xml:space="preserve">             </w:t>
            </w:r>
            <w:r w:rsidRPr="00E312D6">
              <w:rPr>
                <w:rFonts w:ascii="GHEA Grapalat" w:hAnsi="GHEA Grapalat"/>
              </w:rPr>
              <w:t xml:space="preserve">21-րդ կետի </w:t>
            </w:r>
            <w:r w:rsidR="00212D67">
              <w:rPr>
                <w:rFonts w:ascii="GHEA Grapalat" w:hAnsi="GHEA Grapalat"/>
              </w:rPr>
              <w:t xml:space="preserve">            </w:t>
            </w:r>
            <w:r w:rsidRPr="00E312D6">
              <w:rPr>
                <w:rFonts w:ascii="GHEA Grapalat" w:hAnsi="GHEA Grapalat"/>
              </w:rPr>
              <w:t>1-ին ենթակետ</w:t>
            </w:r>
          </w:p>
        </w:tc>
        <w:tc>
          <w:tcPr>
            <w:tcW w:w="1620" w:type="dxa"/>
          </w:tcPr>
          <w:p w:rsidR="00520A2C" w:rsidRPr="00EB5E9A" w:rsidRDefault="00DA71E6">
            <w:pPr>
              <w:rPr>
                <w:rFonts w:ascii="GHEA Grapalat" w:hAnsi="GHEA Grapalat"/>
              </w:rPr>
            </w:pPr>
            <w:r w:rsidRPr="00E312D6">
              <w:rPr>
                <w:rFonts w:ascii="GHEA Grapalat" w:hAnsi="GHEA Grapalat"/>
              </w:rPr>
              <w:t>04.06.2020                    N 478-Ա</w:t>
            </w:r>
          </w:p>
        </w:tc>
        <w:tc>
          <w:tcPr>
            <w:tcW w:w="1980" w:type="dxa"/>
          </w:tcPr>
          <w:p w:rsidR="00520A2C" w:rsidRPr="00EB5E9A" w:rsidRDefault="003574E1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 տարի, 7 ամիս, 6 օր</w:t>
            </w:r>
          </w:p>
        </w:tc>
      </w:tr>
      <w:tr w:rsidR="00950650" w:rsidRPr="00EB5E9A" w:rsidTr="0093589A">
        <w:trPr>
          <w:trHeight w:val="1115"/>
        </w:trPr>
        <w:tc>
          <w:tcPr>
            <w:tcW w:w="2070" w:type="dxa"/>
          </w:tcPr>
          <w:p w:rsidR="00950650" w:rsidRPr="00EB5E9A" w:rsidRDefault="0095065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Արտակ Հայկազի Թորոսյան</w:t>
            </w:r>
          </w:p>
        </w:tc>
        <w:tc>
          <w:tcPr>
            <w:tcW w:w="2970" w:type="dxa"/>
          </w:tcPr>
          <w:p w:rsidR="00950650" w:rsidRPr="00EB5E9A" w:rsidRDefault="00950650" w:rsidP="0093589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Արդարադատության նախարարության ներքին աուդիտի բաժնի գլխավոր աուդիտոր (12-32.7-Մ2-1)</w:t>
            </w:r>
          </w:p>
        </w:tc>
        <w:tc>
          <w:tcPr>
            <w:tcW w:w="1890" w:type="dxa"/>
          </w:tcPr>
          <w:p w:rsidR="00950650" w:rsidRPr="00EB5E9A" w:rsidRDefault="003574E1" w:rsidP="0095065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Օրենքի 37-րդ հոդվածի 1-ին մասի 2-րդ կետ</w:t>
            </w:r>
          </w:p>
        </w:tc>
        <w:tc>
          <w:tcPr>
            <w:tcW w:w="1620" w:type="dxa"/>
          </w:tcPr>
          <w:p w:rsidR="00950650" w:rsidRPr="00EB5E9A" w:rsidRDefault="00950650" w:rsidP="00C46317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N 173-Ա, 04.03.2020</w:t>
            </w:r>
            <w:r w:rsidR="0014206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թ</w:t>
            </w:r>
            <w:r w:rsidR="00142068">
              <w:rPr>
                <w:rFonts w:ascii="GHEA Grapalat" w:hAnsi="GHEA Grapalat"/>
              </w:rPr>
              <w:t>.</w:t>
            </w:r>
          </w:p>
        </w:tc>
        <w:tc>
          <w:tcPr>
            <w:tcW w:w="2160" w:type="dxa"/>
          </w:tcPr>
          <w:p w:rsidR="00950650" w:rsidRPr="00EB5E9A" w:rsidRDefault="00211C95">
            <w:pPr>
              <w:rPr>
                <w:rFonts w:ascii="GHEA Grapalat" w:hAnsi="GHEA Grapalat"/>
              </w:rPr>
            </w:pPr>
            <w:r w:rsidRPr="00E312D6">
              <w:rPr>
                <w:rFonts w:ascii="GHEA Grapalat" w:hAnsi="GHEA Grapalat"/>
              </w:rPr>
              <w:t xml:space="preserve">27.12.2018թ.             N 1520-Ն </w:t>
            </w:r>
            <w:r w:rsidR="00212D67">
              <w:rPr>
                <w:rFonts w:ascii="GHEA Grapalat" w:hAnsi="GHEA Grapalat"/>
              </w:rPr>
              <w:t>որոշմամբ հաստատված</w:t>
            </w:r>
            <w:r w:rsidRPr="00E312D6">
              <w:rPr>
                <w:rFonts w:ascii="GHEA Grapalat" w:hAnsi="GHEA Grapalat"/>
              </w:rPr>
              <w:t xml:space="preserve"> հավելվածի </w:t>
            </w:r>
            <w:r w:rsidR="00212D67">
              <w:rPr>
                <w:rFonts w:ascii="GHEA Grapalat" w:hAnsi="GHEA Grapalat"/>
              </w:rPr>
              <w:t xml:space="preserve">               </w:t>
            </w:r>
            <w:r w:rsidRPr="00E312D6">
              <w:rPr>
                <w:rFonts w:ascii="GHEA Grapalat" w:hAnsi="GHEA Grapalat"/>
              </w:rPr>
              <w:t xml:space="preserve">21-րդ կետի </w:t>
            </w:r>
            <w:r w:rsidR="00212D67">
              <w:rPr>
                <w:rFonts w:ascii="GHEA Grapalat" w:hAnsi="GHEA Grapalat"/>
              </w:rPr>
              <w:t xml:space="preserve">             </w:t>
            </w:r>
            <w:r w:rsidRPr="00E312D6">
              <w:rPr>
                <w:rFonts w:ascii="GHEA Grapalat" w:hAnsi="GHEA Grapalat"/>
              </w:rPr>
              <w:t>1-ին ենթակետ</w:t>
            </w:r>
          </w:p>
        </w:tc>
        <w:tc>
          <w:tcPr>
            <w:tcW w:w="1620" w:type="dxa"/>
          </w:tcPr>
          <w:p w:rsidR="00950650" w:rsidRPr="00EB5E9A" w:rsidRDefault="00702D94">
            <w:pPr>
              <w:rPr>
                <w:rFonts w:ascii="GHEA Grapalat" w:hAnsi="GHEA Grapalat"/>
              </w:rPr>
            </w:pPr>
            <w:r w:rsidRPr="00E312D6">
              <w:rPr>
                <w:rFonts w:ascii="GHEA Grapalat" w:hAnsi="GHEA Grapalat"/>
              </w:rPr>
              <w:t>01.06.2020                    N 442-Ա</w:t>
            </w:r>
          </w:p>
        </w:tc>
        <w:tc>
          <w:tcPr>
            <w:tcW w:w="1980" w:type="dxa"/>
          </w:tcPr>
          <w:p w:rsidR="00950650" w:rsidRPr="00EB5E9A" w:rsidRDefault="00B8196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9 տարի </w:t>
            </w:r>
          </w:p>
        </w:tc>
      </w:tr>
      <w:tr w:rsidR="0051566E" w:rsidRPr="00EB5E9A" w:rsidTr="0093589A">
        <w:trPr>
          <w:trHeight w:val="1115"/>
        </w:trPr>
        <w:tc>
          <w:tcPr>
            <w:tcW w:w="2070" w:type="dxa"/>
          </w:tcPr>
          <w:p w:rsidR="0051566E" w:rsidRDefault="0051566E" w:rsidP="009A247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Հայկ Բարսեղյան Սահակի</w:t>
            </w:r>
          </w:p>
          <w:p w:rsidR="0051566E" w:rsidRDefault="0051566E">
            <w:pPr>
              <w:rPr>
                <w:rFonts w:ascii="GHEA Grapalat" w:hAnsi="GHEA Grapalat"/>
              </w:rPr>
            </w:pPr>
          </w:p>
        </w:tc>
        <w:tc>
          <w:tcPr>
            <w:tcW w:w="2970" w:type="dxa"/>
          </w:tcPr>
          <w:p w:rsidR="0051566E" w:rsidRDefault="0051566E" w:rsidP="002C73C4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Արդարադատության նախարարության տեղեկատվության և հասարակայնության հետ կապերի վարչության հասարակայնության հետ կապերի գլխավոր մասնագետ (12-33.5-Մ2-1)</w:t>
            </w:r>
          </w:p>
        </w:tc>
        <w:tc>
          <w:tcPr>
            <w:tcW w:w="1890" w:type="dxa"/>
          </w:tcPr>
          <w:p w:rsidR="0051566E" w:rsidRPr="00EB5E9A" w:rsidRDefault="0051566E" w:rsidP="00CA6D6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Օրենքի 37-րդ հոդվածի 1-ին մասի 2-րդ կետ</w:t>
            </w:r>
          </w:p>
        </w:tc>
        <w:tc>
          <w:tcPr>
            <w:tcW w:w="1620" w:type="dxa"/>
          </w:tcPr>
          <w:p w:rsidR="0051566E" w:rsidRPr="00EB5E9A" w:rsidRDefault="0051566E" w:rsidP="00877A3B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N 56-Ա, 14.01.2022 թ.</w:t>
            </w:r>
          </w:p>
        </w:tc>
        <w:tc>
          <w:tcPr>
            <w:tcW w:w="2160" w:type="dxa"/>
          </w:tcPr>
          <w:p w:rsidR="0051566E" w:rsidRPr="00EB5E9A" w:rsidRDefault="0051566E" w:rsidP="00201882">
            <w:pPr>
              <w:rPr>
                <w:rFonts w:ascii="GHEA Grapalat" w:hAnsi="GHEA Grapalat"/>
              </w:rPr>
            </w:pPr>
            <w:r w:rsidRPr="00E312D6">
              <w:rPr>
                <w:rFonts w:ascii="GHEA Grapalat" w:hAnsi="GHEA Grapalat"/>
              </w:rPr>
              <w:t xml:space="preserve">27.12.2018թ.             N 1520-Ն </w:t>
            </w:r>
            <w:r>
              <w:rPr>
                <w:rFonts w:ascii="GHEA Grapalat" w:hAnsi="GHEA Grapalat"/>
              </w:rPr>
              <w:t>որոշմամբ հաստատված</w:t>
            </w:r>
            <w:r w:rsidRPr="00E312D6">
              <w:rPr>
                <w:rFonts w:ascii="GHEA Grapalat" w:hAnsi="GHEA Grapalat"/>
              </w:rPr>
              <w:t xml:space="preserve"> հավելվածի </w:t>
            </w:r>
            <w:r>
              <w:rPr>
                <w:rFonts w:ascii="GHEA Grapalat" w:hAnsi="GHEA Grapalat"/>
              </w:rPr>
              <w:t xml:space="preserve">               </w:t>
            </w:r>
            <w:r w:rsidRPr="00E312D6">
              <w:rPr>
                <w:rFonts w:ascii="GHEA Grapalat" w:hAnsi="GHEA Grapalat"/>
              </w:rPr>
              <w:t xml:space="preserve">21-րդ կետի </w:t>
            </w:r>
            <w:r>
              <w:rPr>
                <w:rFonts w:ascii="GHEA Grapalat" w:hAnsi="GHEA Grapalat"/>
              </w:rPr>
              <w:t xml:space="preserve">             </w:t>
            </w:r>
            <w:r w:rsidRPr="00E312D6">
              <w:rPr>
                <w:rFonts w:ascii="GHEA Grapalat" w:hAnsi="GHEA Grapalat"/>
              </w:rPr>
              <w:t>1-ին ենթակետ</w:t>
            </w:r>
          </w:p>
        </w:tc>
        <w:tc>
          <w:tcPr>
            <w:tcW w:w="1620" w:type="dxa"/>
          </w:tcPr>
          <w:p w:rsidR="0051566E" w:rsidRPr="00EB5E9A" w:rsidRDefault="0051566E" w:rsidP="0051566E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Pr="00E312D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Pr="00E312D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2                   N 351</w:t>
            </w:r>
            <w:r w:rsidRPr="00E312D6">
              <w:rPr>
                <w:rFonts w:ascii="GHEA Grapalat" w:hAnsi="GHEA Grapalat"/>
              </w:rPr>
              <w:t>-Ա</w:t>
            </w:r>
          </w:p>
        </w:tc>
        <w:tc>
          <w:tcPr>
            <w:tcW w:w="1980" w:type="dxa"/>
          </w:tcPr>
          <w:p w:rsidR="0051566E" w:rsidRDefault="0051566E" w:rsidP="0066126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9 տարի 8 ամիս 14 օր </w:t>
            </w:r>
          </w:p>
        </w:tc>
      </w:tr>
    </w:tbl>
    <w:p w:rsidR="001B20CE" w:rsidRPr="00EB5E9A" w:rsidRDefault="001B20CE" w:rsidP="00EB5E9A">
      <w:pPr>
        <w:spacing w:after="0"/>
        <w:rPr>
          <w:rFonts w:ascii="GHEA Grapalat" w:hAnsi="GHEA Grapalat"/>
        </w:rPr>
      </w:pPr>
    </w:p>
    <w:sectPr w:rsidR="001B20CE" w:rsidRPr="00EB5E9A" w:rsidSect="00F45E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8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888" w:rsidRDefault="00150888" w:rsidP="00B65D54">
      <w:pPr>
        <w:spacing w:after="0" w:line="240" w:lineRule="auto"/>
      </w:pPr>
      <w:r>
        <w:separator/>
      </w:r>
    </w:p>
  </w:endnote>
  <w:endnote w:type="continuationSeparator" w:id="1">
    <w:p w:rsidR="00150888" w:rsidRDefault="00150888" w:rsidP="00B6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D54" w:rsidRDefault="00B65D5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D54" w:rsidRDefault="00B65D5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D54" w:rsidRDefault="00B65D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888" w:rsidRDefault="00150888" w:rsidP="00B65D54">
      <w:pPr>
        <w:spacing w:after="0" w:line="240" w:lineRule="auto"/>
      </w:pPr>
      <w:r>
        <w:separator/>
      </w:r>
    </w:p>
  </w:footnote>
  <w:footnote w:type="continuationSeparator" w:id="1">
    <w:p w:rsidR="00150888" w:rsidRDefault="00150888" w:rsidP="00B6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D54" w:rsidRDefault="00B65D5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D54" w:rsidRPr="00B65D54" w:rsidRDefault="00B65D54" w:rsidP="00B65D54">
    <w:pPr>
      <w:pStyle w:val="Header"/>
      <w:jc w:val="center"/>
      <w:rPr>
        <w:rFonts w:ascii="GHEA Grapalat" w:hAnsi="GHEA Grapalat"/>
        <w:sz w:val="24"/>
        <w:szCs w:val="24"/>
      </w:rPr>
    </w:pPr>
    <w:r w:rsidRPr="00B65D54">
      <w:rPr>
        <w:rFonts w:ascii="GHEA Grapalat" w:hAnsi="GHEA Grapalat" w:cs="Sylfaen"/>
        <w:sz w:val="24"/>
        <w:szCs w:val="24"/>
      </w:rPr>
      <w:t>ՏԵՂԵԿՈՒԹՅՈՒՆՆԵՐ</w:t>
    </w:r>
    <w:r w:rsidRPr="00B65D54">
      <w:rPr>
        <w:rFonts w:ascii="GHEA Grapalat" w:hAnsi="GHEA Grapalat"/>
        <w:sz w:val="24"/>
        <w:szCs w:val="2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B65D54">
      <w:rPr>
        <w:rFonts w:ascii="GHEA Grapalat" w:hAnsi="GHEA Grapalat" w:cs="Sylfaen"/>
        <w:sz w:val="24"/>
        <w:szCs w:val="24"/>
      </w:rPr>
      <w:t>Կադրերի</w:t>
    </w:r>
    <w:r w:rsidRPr="00B65D54">
      <w:rPr>
        <w:rFonts w:ascii="GHEA Grapalat" w:hAnsi="GHEA Grapalat"/>
        <w:sz w:val="24"/>
        <w:szCs w:val="24"/>
      </w:rPr>
      <w:t xml:space="preserve"> </w:t>
    </w:r>
    <w:r w:rsidRPr="00B65D54">
      <w:rPr>
        <w:rFonts w:ascii="GHEA Grapalat" w:hAnsi="GHEA Grapalat" w:cs="Sylfaen"/>
        <w:sz w:val="24"/>
        <w:szCs w:val="24"/>
      </w:rPr>
      <w:t>ռեզերվում</w:t>
    </w:r>
    <w:r w:rsidRPr="00B65D54">
      <w:rPr>
        <w:rFonts w:ascii="GHEA Grapalat" w:hAnsi="GHEA Grapalat"/>
        <w:sz w:val="24"/>
        <w:szCs w:val="24"/>
      </w:rPr>
      <w:t xml:space="preserve"> </w:t>
    </w:r>
    <w:r w:rsidRPr="00B65D54">
      <w:rPr>
        <w:rFonts w:ascii="GHEA Grapalat" w:hAnsi="GHEA Grapalat" w:cs="Sylfaen"/>
        <w:sz w:val="24"/>
        <w:szCs w:val="24"/>
      </w:rPr>
      <w:t>գրանցված</w:t>
    </w:r>
    <w:r w:rsidRPr="00B65D54">
      <w:rPr>
        <w:rFonts w:ascii="GHEA Grapalat" w:hAnsi="GHEA Grapalat"/>
        <w:sz w:val="24"/>
        <w:szCs w:val="24"/>
      </w:rPr>
      <w:t xml:space="preserve"> </w:t>
    </w:r>
    <w:r w:rsidRPr="00B65D54">
      <w:rPr>
        <w:rFonts w:ascii="GHEA Grapalat" w:hAnsi="GHEA Grapalat" w:cs="Sylfaen"/>
        <w:sz w:val="24"/>
        <w:szCs w:val="24"/>
      </w:rPr>
      <w:t>քաղաքացիական</w:t>
    </w:r>
    <w:r w:rsidRPr="00B65D54">
      <w:rPr>
        <w:rFonts w:ascii="GHEA Grapalat" w:hAnsi="GHEA Grapalat"/>
        <w:sz w:val="24"/>
        <w:szCs w:val="24"/>
      </w:rPr>
      <w:t xml:space="preserve"> </w:t>
    </w:r>
    <w:r w:rsidRPr="00B65D54">
      <w:rPr>
        <w:rFonts w:ascii="GHEA Grapalat" w:hAnsi="GHEA Grapalat" w:cs="Sylfaen"/>
        <w:sz w:val="24"/>
        <w:szCs w:val="24"/>
      </w:rPr>
      <w:t>ծառայողների</w:t>
    </w:r>
    <w:r w:rsidRPr="00B65D54">
      <w:rPr>
        <w:rFonts w:ascii="GHEA Grapalat" w:hAnsi="GHEA Grapalat"/>
        <w:sz w:val="24"/>
        <w:szCs w:val="24"/>
      </w:rPr>
      <w:t xml:space="preserve"> </w:t>
    </w:r>
    <w:r w:rsidRPr="00B65D54">
      <w:rPr>
        <w:rFonts w:ascii="GHEA Grapalat" w:hAnsi="GHEA Grapalat" w:cs="Sylfaen"/>
        <w:sz w:val="24"/>
        <w:szCs w:val="24"/>
      </w:rPr>
      <w:t>վերաբերյալ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D54" w:rsidRDefault="00B65D5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C4C7F"/>
    <w:rsid w:val="00084B98"/>
    <w:rsid w:val="000E4C1D"/>
    <w:rsid w:val="0012488B"/>
    <w:rsid w:val="00142068"/>
    <w:rsid w:val="00150888"/>
    <w:rsid w:val="001B20CE"/>
    <w:rsid w:val="001C3A2F"/>
    <w:rsid w:val="0020084B"/>
    <w:rsid w:val="00211C95"/>
    <w:rsid w:val="00212D67"/>
    <w:rsid w:val="002C73C4"/>
    <w:rsid w:val="00354547"/>
    <w:rsid w:val="003574E1"/>
    <w:rsid w:val="003E38E8"/>
    <w:rsid w:val="00420663"/>
    <w:rsid w:val="004341B1"/>
    <w:rsid w:val="004B42CB"/>
    <w:rsid w:val="00501649"/>
    <w:rsid w:val="0051566E"/>
    <w:rsid w:val="00520A2C"/>
    <w:rsid w:val="005B7DCF"/>
    <w:rsid w:val="005D10A2"/>
    <w:rsid w:val="00612EB3"/>
    <w:rsid w:val="00631335"/>
    <w:rsid w:val="006334AA"/>
    <w:rsid w:val="00634DA1"/>
    <w:rsid w:val="00661262"/>
    <w:rsid w:val="00666083"/>
    <w:rsid w:val="00695679"/>
    <w:rsid w:val="006C3BCA"/>
    <w:rsid w:val="006D0A7C"/>
    <w:rsid w:val="00702D94"/>
    <w:rsid w:val="00704D36"/>
    <w:rsid w:val="007065F3"/>
    <w:rsid w:val="00767FE5"/>
    <w:rsid w:val="00781796"/>
    <w:rsid w:val="007B387C"/>
    <w:rsid w:val="007B461E"/>
    <w:rsid w:val="007C3B23"/>
    <w:rsid w:val="007D7D52"/>
    <w:rsid w:val="00856705"/>
    <w:rsid w:val="00877A3B"/>
    <w:rsid w:val="0093589A"/>
    <w:rsid w:val="00950650"/>
    <w:rsid w:val="009A2472"/>
    <w:rsid w:val="00A12A82"/>
    <w:rsid w:val="00A66812"/>
    <w:rsid w:val="00A70C80"/>
    <w:rsid w:val="00AF51C4"/>
    <w:rsid w:val="00B21302"/>
    <w:rsid w:val="00B53F59"/>
    <w:rsid w:val="00B65D54"/>
    <w:rsid w:val="00B81966"/>
    <w:rsid w:val="00C746EA"/>
    <w:rsid w:val="00C75D8B"/>
    <w:rsid w:val="00CA288D"/>
    <w:rsid w:val="00CB4D78"/>
    <w:rsid w:val="00CB7C60"/>
    <w:rsid w:val="00D47860"/>
    <w:rsid w:val="00DA71E6"/>
    <w:rsid w:val="00DC0480"/>
    <w:rsid w:val="00E312D6"/>
    <w:rsid w:val="00EB5E9A"/>
    <w:rsid w:val="00ED0510"/>
    <w:rsid w:val="00F0437E"/>
    <w:rsid w:val="00F45E05"/>
    <w:rsid w:val="00F741BA"/>
    <w:rsid w:val="00F74905"/>
    <w:rsid w:val="00F86FFA"/>
    <w:rsid w:val="00FC4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0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6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5D54"/>
  </w:style>
  <w:style w:type="paragraph" w:styleId="Footer">
    <w:name w:val="footer"/>
    <w:basedOn w:val="Normal"/>
    <w:link w:val="FooterChar"/>
    <w:uiPriority w:val="99"/>
    <w:semiHidden/>
    <w:unhideWhenUsed/>
    <w:rsid w:val="00B6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5D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0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N-Dallakyan</dc:creator>
  <cp:keywords/>
  <dc:description/>
  <cp:lastModifiedBy>N-Dallakyan</cp:lastModifiedBy>
  <cp:revision>67</cp:revision>
  <dcterms:created xsi:type="dcterms:W3CDTF">2020-01-31T12:11:00Z</dcterms:created>
  <dcterms:modified xsi:type="dcterms:W3CDTF">2022-03-16T13:17:00Z</dcterms:modified>
</cp:coreProperties>
</file>