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84F" w:rsidRPr="002623FB" w:rsidRDefault="00BA084F" w:rsidP="00EA28FA">
      <w:pPr>
        <w:autoSpaceDE w:val="0"/>
        <w:autoSpaceDN w:val="0"/>
        <w:adjustRightInd w:val="0"/>
        <w:ind w:right="283"/>
        <w:jc w:val="center"/>
        <w:rPr>
          <w:rFonts w:ascii="GHEA Grapalat" w:hAnsi="GHEA Grapalat" w:cs="IRTEK Courier"/>
          <w:b/>
          <w:color w:val="000000" w:themeColor="text1"/>
          <w:spacing w:val="30"/>
          <w:lang w:val="hy-AM"/>
        </w:rPr>
      </w:pPr>
      <w:r w:rsidRPr="002623FB">
        <w:rPr>
          <w:rFonts w:ascii="GHEA Grapalat" w:hAnsi="GHEA Grapalat" w:cs="Sylfaen"/>
          <w:b/>
          <w:color w:val="000000" w:themeColor="text1"/>
          <w:spacing w:val="30"/>
          <w:lang w:val="hy-AM"/>
        </w:rPr>
        <w:t>ՀԱՐՑԱՇԱՐ</w:t>
      </w:r>
    </w:p>
    <w:p w:rsidR="00EA28FA" w:rsidRPr="002623FB" w:rsidRDefault="00EA28FA" w:rsidP="00EA28FA">
      <w:pPr>
        <w:autoSpaceDE w:val="0"/>
        <w:autoSpaceDN w:val="0"/>
        <w:adjustRightInd w:val="0"/>
        <w:ind w:right="283"/>
        <w:jc w:val="center"/>
        <w:rPr>
          <w:rFonts w:ascii="GHEA Grapalat" w:hAnsi="GHEA Grapalat" w:cs="Sylfaen"/>
          <w:b/>
          <w:color w:val="000000" w:themeColor="text1"/>
          <w:lang w:val="hy-AM"/>
        </w:rPr>
      </w:pPr>
    </w:p>
    <w:p w:rsidR="00EA28FA" w:rsidRPr="002623FB" w:rsidRDefault="00EA28FA" w:rsidP="00EA28FA">
      <w:pPr>
        <w:autoSpaceDE w:val="0"/>
        <w:autoSpaceDN w:val="0"/>
        <w:adjustRightInd w:val="0"/>
        <w:ind w:right="283"/>
        <w:jc w:val="center"/>
        <w:rPr>
          <w:rFonts w:ascii="GHEA Grapalat" w:hAnsi="GHEA Grapalat" w:cs="Sylfaen"/>
          <w:b/>
          <w:color w:val="000000" w:themeColor="text1"/>
          <w:lang w:val="hy-AM"/>
        </w:rPr>
      </w:pPr>
    </w:p>
    <w:p w:rsidR="00BA084F" w:rsidRPr="002623FB" w:rsidRDefault="00800B32" w:rsidP="00EA28FA">
      <w:pPr>
        <w:autoSpaceDE w:val="0"/>
        <w:autoSpaceDN w:val="0"/>
        <w:adjustRightInd w:val="0"/>
        <w:ind w:right="283"/>
        <w:jc w:val="center"/>
        <w:rPr>
          <w:rFonts w:ascii="GHEA Grapalat" w:hAnsi="GHEA Grapalat" w:cs="Sylfaen"/>
          <w:b/>
          <w:color w:val="000000" w:themeColor="text1"/>
          <w:lang w:val="hy-AM"/>
        </w:rPr>
      </w:pPr>
      <w:r w:rsidRPr="002623FB">
        <w:rPr>
          <w:rFonts w:ascii="GHEA Grapalat" w:hAnsi="GHEA Grapalat" w:cs="Sylfaen"/>
          <w:b/>
          <w:color w:val="000000" w:themeColor="text1"/>
          <w:lang w:val="hy-AM"/>
        </w:rPr>
        <w:t>«Կրթության մասին» ՀՀ օրենք</w:t>
      </w:r>
    </w:p>
    <w:p w:rsidR="00800B32" w:rsidRPr="002623FB" w:rsidRDefault="00800B32" w:rsidP="00EA28FA">
      <w:pPr>
        <w:autoSpaceDE w:val="0"/>
        <w:autoSpaceDN w:val="0"/>
        <w:adjustRightInd w:val="0"/>
        <w:ind w:right="283"/>
        <w:jc w:val="center"/>
        <w:rPr>
          <w:rFonts w:ascii="GHEA Grapalat" w:hAnsi="GHEA Grapalat" w:cs="IRTEK Courier"/>
          <w:color w:val="000000" w:themeColor="text1"/>
          <w:lang w:val="hy-AM"/>
        </w:rPr>
      </w:pPr>
    </w:p>
    <w:p w:rsidR="00BA084F" w:rsidRPr="002623FB" w:rsidRDefault="00BA084F" w:rsidP="00EA28FA">
      <w:pPr>
        <w:autoSpaceDE w:val="0"/>
        <w:autoSpaceDN w:val="0"/>
        <w:adjustRightInd w:val="0"/>
        <w:ind w:right="283"/>
        <w:rPr>
          <w:rFonts w:ascii="GHEA Grapalat" w:hAnsi="GHEA Grapalat" w:cs="Times Armenian"/>
          <w:b/>
          <w:color w:val="000000" w:themeColor="text1"/>
          <w:lang w:val="ru-RU"/>
        </w:rPr>
      </w:pPr>
      <w:r w:rsidRPr="002623FB">
        <w:rPr>
          <w:rFonts w:ascii="GHEA Grapalat" w:hAnsi="GHEA Grapalat" w:cs="Sylfaen"/>
          <w:b/>
          <w:color w:val="000000" w:themeColor="text1"/>
          <w:lang w:val="hy-AM"/>
        </w:rPr>
        <w:t>Հարց</w:t>
      </w:r>
      <w:r w:rsidRPr="002623FB">
        <w:rPr>
          <w:rFonts w:ascii="GHEA Grapalat" w:hAnsi="GHEA Grapalat" w:cs="Times Armenian"/>
          <w:b/>
          <w:color w:val="000000" w:themeColor="text1"/>
          <w:lang w:val="hy-AM"/>
        </w:rPr>
        <w:t xml:space="preserve"> 1.</w:t>
      </w:r>
    </w:p>
    <w:p w:rsidR="003041F8" w:rsidRPr="002623FB" w:rsidRDefault="00BA084F" w:rsidP="00EA28FA">
      <w:pPr>
        <w:autoSpaceDE w:val="0"/>
        <w:autoSpaceDN w:val="0"/>
        <w:adjustRightInd w:val="0"/>
        <w:ind w:right="283"/>
        <w:rPr>
          <w:rFonts w:ascii="GHEA Grapalat" w:hAnsi="GHEA Grapalat" w:cs="IRTEK Courier"/>
          <w:b/>
          <w:color w:val="000000" w:themeColor="text1"/>
          <w:lang w:val="en-US"/>
        </w:rPr>
      </w:pPr>
      <w:r w:rsidRPr="002623FB">
        <w:rPr>
          <w:rFonts w:ascii="GHEA Grapalat" w:hAnsi="GHEA Grapalat" w:cs="IRTEK Courier"/>
          <w:b/>
          <w:color w:val="000000" w:themeColor="text1"/>
          <w:lang w:val="hy-AM"/>
        </w:rPr>
        <w:t xml:space="preserve"> </w:t>
      </w:r>
    </w:p>
    <w:p w:rsidR="003041F8" w:rsidRPr="002623FB" w:rsidRDefault="003041F8" w:rsidP="00EA28FA">
      <w:pPr>
        <w:autoSpaceDE w:val="0"/>
        <w:autoSpaceDN w:val="0"/>
        <w:adjustRightInd w:val="0"/>
        <w:ind w:right="283"/>
        <w:rPr>
          <w:rFonts w:ascii="GHEA Grapalat" w:hAnsi="GHEA Grapalat" w:cs="IRTEK Courier"/>
          <w:b/>
          <w:color w:val="000000" w:themeColor="text1"/>
          <w:lang w:val="hy-AM"/>
        </w:rPr>
      </w:pPr>
      <w:proofErr w:type="spellStart"/>
      <w:r w:rsidRPr="002623FB">
        <w:rPr>
          <w:rFonts w:ascii="GHEA Grapalat" w:hAnsi="GHEA Grapalat" w:cs="IRTEK Courier"/>
          <w:b/>
          <w:color w:val="000000" w:themeColor="text1"/>
          <w:lang w:val="en-US"/>
        </w:rPr>
        <w:t>Կրթություն</w:t>
      </w:r>
      <w:proofErr w:type="spellEnd"/>
    </w:p>
    <w:p w:rsidR="00F30A84" w:rsidRPr="002623FB" w:rsidRDefault="00F30A84" w:rsidP="00EA28FA">
      <w:pPr>
        <w:autoSpaceDE w:val="0"/>
        <w:autoSpaceDN w:val="0"/>
        <w:adjustRightInd w:val="0"/>
        <w:ind w:right="283"/>
        <w:rPr>
          <w:rFonts w:ascii="GHEA Grapalat" w:hAnsi="GHEA Grapalat" w:cs="IRTEK Courier"/>
          <w:b/>
          <w:color w:val="000000" w:themeColor="text1"/>
          <w:lang w:val="hy-AM"/>
        </w:rPr>
      </w:pPr>
    </w:p>
    <w:p w:rsidR="005947C6" w:rsidRPr="002623FB" w:rsidRDefault="00124D2E" w:rsidP="00EA28FA">
      <w:pPr>
        <w:autoSpaceDE w:val="0"/>
        <w:autoSpaceDN w:val="0"/>
        <w:adjustRightInd w:val="0"/>
        <w:ind w:right="283"/>
        <w:jc w:val="both"/>
        <w:rPr>
          <w:rFonts w:ascii="GHEA Grapalat" w:hAnsi="GHEA Grapalat" w:cs="IRTEK Courier"/>
          <w:color w:val="000000" w:themeColor="text1"/>
          <w:lang w:val="en-US"/>
        </w:rPr>
      </w:pPr>
      <w:proofErr w:type="spellStart"/>
      <w:proofErr w:type="gram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անձի</w:t>
      </w:r>
      <w:proofErr w:type="spellEnd"/>
      <w:proofErr w:type="gram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,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հասարակության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և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պետության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շահերից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ելնող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ուսուցման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և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դաստիարակության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գործընթաց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,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որը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նպատակաուղղված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է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գիտելիքները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պահպանելու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ու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սերունդներին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փոխանցելու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համար</w:t>
      </w:r>
      <w:proofErr w:type="spellEnd"/>
    </w:p>
    <w:p w:rsidR="005947C6" w:rsidRPr="002623FB" w:rsidRDefault="00F813F2" w:rsidP="00EA28FA">
      <w:pPr>
        <w:autoSpaceDE w:val="0"/>
        <w:autoSpaceDN w:val="0"/>
        <w:adjustRightInd w:val="0"/>
        <w:ind w:right="283"/>
        <w:jc w:val="right"/>
        <w:rPr>
          <w:rFonts w:ascii="GHEA Grapalat" w:hAnsi="GHEA Grapalat" w:cs="IRTEK Courier"/>
          <w:color w:val="000000" w:themeColor="text1"/>
          <w:lang w:val="en-US"/>
        </w:rPr>
      </w:pPr>
      <w:r w:rsidRPr="002623FB">
        <w:rPr>
          <w:rFonts w:ascii="GHEA Grapalat" w:hAnsi="GHEA Grapalat" w:cs="IRTEK Courier"/>
          <w:color w:val="000000" w:themeColor="text1"/>
          <w:lang w:val="en-US"/>
        </w:rPr>
        <w:t>(</w:t>
      </w:r>
      <w:proofErr w:type="spellStart"/>
      <w:r w:rsidRPr="002623FB">
        <w:rPr>
          <w:rFonts w:ascii="GHEA Grapalat" w:hAnsi="GHEA Grapalat" w:cs="IRTEK Courier"/>
          <w:color w:val="000000" w:themeColor="text1"/>
          <w:lang w:val="en-US"/>
        </w:rPr>
        <w:t>հոդ</w:t>
      </w:r>
      <w:proofErr w:type="spellEnd"/>
      <w:r w:rsidR="003041F8" w:rsidRPr="002623FB">
        <w:rPr>
          <w:rFonts w:ascii="GHEA Grapalat" w:hAnsi="GHEA Grapalat" w:cs="IRTEK Courier"/>
          <w:color w:val="000000" w:themeColor="text1"/>
          <w:lang w:val="en-US"/>
        </w:rPr>
        <w:t xml:space="preserve">. 3, </w:t>
      </w:r>
      <w:proofErr w:type="spellStart"/>
      <w:r w:rsidR="003041F8" w:rsidRPr="002623FB">
        <w:rPr>
          <w:rFonts w:ascii="GHEA Grapalat" w:hAnsi="GHEA Grapalat" w:cs="IRTEK Courier"/>
          <w:color w:val="000000" w:themeColor="text1"/>
          <w:lang w:val="en-US"/>
        </w:rPr>
        <w:t>մաս</w:t>
      </w:r>
      <w:proofErr w:type="spellEnd"/>
      <w:r w:rsidR="003041F8" w:rsidRPr="002623FB">
        <w:rPr>
          <w:rFonts w:ascii="GHEA Grapalat" w:hAnsi="GHEA Grapalat" w:cs="IRTEK Courier"/>
          <w:color w:val="000000" w:themeColor="text1"/>
          <w:lang w:val="en-US"/>
        </w:rPr>
        <w:t xml:space="preserve"> 1, </w:t>
      </w:r>
      <w:proofErr w:type="spellStart"/>
      <w:r w:rsidR="003041F8" w:rsidRPr="002623FB">
        <w:rPr>
          <w:rFonts w:ascii="GHEA Grapalat" w:hAnsi="GHEA Grapalat" w:cs="IRTEK Courier"/>
          <w:color w:val="000000" w:themeColor="text1"/>
          <w:lang w:val="en-US"/>
        </w:rPr>
        <w:t>կետ</w:t>
      </w:r>
      <w:proofErr w:type="spellEnd"/>
      <w:r w:rsidR="003041F8" w:rsidRPr="002623FB">
        <w:rPr>
          <w:rFonts w:ascii="GHEA Grapalat" w:hAnsi="GHEA Grapalat" w:cs="IRTEK Courier"/>
          <w:color w:val="000000" w:themeColor="text1"/>
          <w:lang w:val="en-US"/>
        </w:rPr>
        <w:t xml:space="preserve"> 1)</w:t>
      </w:r>
    </w:p>
    <w:p w:rsidR="005947C6" w:rsidRPr="002623FB" w:rsidRDefault="005947C6" w:rsidP="00EA28FA">
      <w:pPr>
        <w:autoSpaceDE w:val="0"/>
        <w:autoSpaceDN w:val="0"/>
        <w:adjustRightInd w:val="0"/>
        <w:ind w:right="283"/>
        <w:rPr>
          <w:rFonts w:ascii="GHEA Grapalat" w:hAnsi="GHEA Grapalat" w:cs="Sylfaen"/>
          <w:i/>
          <w:color w:val="000000" w:themeColor="text1"/>
          <w:lang w:val="hy-AM"/>
        </w:rPr>
      </w:pPr>
    </w:p>
    <w:p w:rsidR="00BA084F" w:rsidRPr="002623FB" w:rsidRDefault="00BA084F" w:rsidP="00EA28FA">
      <w:pPr>
        <w:autoSpaceDE w:val="0"/>
        <w:autoSpaceDN w:val="0"/>
        <w:adjustRightInd w:val="0"/>
        <w:ind w:right="283"/>
        <w:jc w:val="right"/>
        <w:rPr>
          <w:rFonts w:ascii="GHEA Grapalat" w:hAnsi="GHEA Grapalat" w:cs="Sylfaen"/>
          <w:i/>
          <w:color w:val="000000" w:themeColor="text1"/>
          <w:lang w:val="hy-AM"/>
        </w:rPr>
      </w:pPr>
    </w:p>
    <w:p w:rsidR="00EA28FA" w:rsidRPr="002623FB" w:rsidRDefault="00EA28FA" w:rsidP="00EA28FA">
      <w:pPr>
        <w:autoSpaceDE w:val="0"/>
        <w:autoSpaceDN w:val="0"/>
        <w:adjustRightInd w:val="0"/>
        <w:ind w:right="283"/>
        <w:rPr>
          <w:rFonts w:ascii="GHEA Grapalat" w:hAnsi="GHEA Grapalat" w:cs="Sylfaen"/>
          <w:b/>
          <w:color w:val="000000" w:themeColor="text1"/>
          <w:lang w:val="hy-AM"/>
        </w:rPr>
      </w:pPr>
    </w:p>
    <w:p w:rsidR="00EA28FA" w:rsidRPr="002623FB" w:rsidRDefault="00EA28FA" w:rsidP="00EA28FA">
      <w:pPr>
        <w:autoSpaceDE w:val="0"/>
        <w:autoSpaceDN w:val="0"/>
        <w:adjustRightInd w:val="0"/>
        <w:ind w:right="283"/>
        <w:rPr>
          <w:rFonts w:ascii="GHEA Grapalat" w:hAnsi="GHEA Grapalat" w:cs="Sylfaen"/>
          <w:b/>
          <w:color w:val="000000" w:themeColor="text1"/>
          <w:lang w:val="hy-AM"/>
        </w:rPr>
      </w:pPr>
    </w:p>
    <w:p w:rsidR="00BA084F" w:rsidRPr="002623FB" w:rsidRDefault="00BA084F" w:rsidP="00EA28FA">
      <w:pPr>
        <w:autoSpaceDE w:val="0"/>
        <w:autoSpaceDN w:val="0"/>
        <w:adjustRightInd w:val="0"/>
        <w:ind w:right="283"/>
        <w:rPr>
          <w:rFonts w:ascii="GHEA Grapalat" w:hAnsi="GHEA Grapalat" w:cs="Times Armenian"/>
          <w:b/>
          <w:color w:val="000000" w:themeColor="text1"/>
          <w:lang w:val="hy-AM"/>
        </w:rPr>
      </w:pPr>
      <w:r w:rsidRPr="002623FB">
        <w:rPr>
          <w:rFonts w:ascii="GHEA Grapalat" w:hAnsi="GHEA Grapalat" w:cs="Sylfaen"/>
          <w:b/>
          <w:color w:val="000000" w:themeColor="text1"/>
          <w:lang w:val="hy-AM"/>
        </w:rPr>
        <w:t>Հարց</w:t>
      </w:r>
      <w:r w:rsidRPr="002623FB">
        <w:rPr>
          <w:rFonts w:ascii="GHEA Grapalat" w:hAnsi="GHEA Grapalat" w:cs="Times Armenian"/>
          <w:b/>
          <w:color w:val="000000" w:themeColor="text1"/>
          <w:lang w:val="hy-AM"/>
        </w:rPr>
        <w:t xml:space="preserve"> </w:t>
      </w:r>
      <w:r w:rsidR="009E2EFE" w:rsidRPr="002623FB">
        <w:rPr>
          <w:rFonts w:ascii="GHEA Grapalat" w:hAnsi="GHEA Grapalat" w:cs="Times Armenian"/>
          <w:b/>
          <w:color w:val="000000" w:themeColor="text1"/>
          <w:lang w:val="hy-AM"/>
        </w:rPr>
        <w:t>2</w:t>
      </w:r>
      <w:r w:rsidRPr="002623FB">
        <w:rPr>
          <w:rFonts w:ascii="GHEA Grapalat" w:hAnsi="GHEA Grapalat" w:cs="Times Armenian"/>
          <w:b/>
          <w:color w:val="000000" w:themeColor="text1"/>
          <w:lang w:val="hy-AM"/>
        </w:rPr>
        <w:t>.</w:t>
      </w:r>
    </w:p>
    <w:p w:rsidR="003041F8" w:rsidRPr="002623FB" w:rsidRDefault="003041F8" w:rsidP="00EA28FA">
      <w:pPr>
        <w:ind w:right="283"/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</w:pPr>
    </w:p>
    <w:p w:rsidR="003041F8" w:rsidRPr="002623FB" w:rsidRDefault="003041F8" w:rsidP="00EA28FA">
      <w:pPr>
        <w:ind w:right="283"/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2623FB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</w:t>
      </w:r>
      <w:proofErr w:type="spellStart"/>
      <w:proofErr w:type="gramStart"/>
      <w:r w:rsidR="00124D2E" w:rsidRPr="002623FB">
        <w:rPr>
          <w:rStyle w:val="Strong"/>
          <w:rFonts w:ascii="GHEA Grapalat" w:hAnsi="GHEA Grapalat"/>
          <w:color w:val="000000" w:themeColor="text1"/>
          <w:shd w:val="clear" w:color="auto" w:fill="FFFFFF"/>
        </w:rPr>
        <w:t>Ինֆորմալ</w:t>
      </w:r>
      <w:proofErr w:type="spellEnd"/>
      <w:r w:rsidR="00124D2E" w:rsidRPr="002623FB">
        <w:rPr>
          <w:rStyle w:val="Strong"/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="00124D2E" w:rsidRPr="002623FB">
        <w:rPr>
          <w:rStyle w:val="Strong"/>
          <w:rFonts w:ascii="GHEA Grapalat" w:hAnsi="GHEA Grapalat"/>
          <w:color w:val="000000" w:themeColor="text1"/>
          <w:shd w:val="clear" w:color="auto" w:fill="FFFFFF"/>
        </w:rPr>
        <w:t>կրթություն</w:t>
      </w:r>
      <w:proofErr w:type="spellEnd"/>
      <w:r w:rsidR="00F813F2" w:rsidRPr="002623FB">
        <w:rPr>
          <w:rStyle w:val="Strong"/>
          <w:rFonts w:ascii="GHEA Grapalat" w:hAnsi="GHEA Grapalat"/>
          <w:color w:val="000000" w:themeColor="text1"/>
          <w:shd w:val="clear" w:color="auto" w:fill="FFFFFF"/>
        </w:rPr>
        <w:t>.</w:t>
      </w:r>
      <w:proofErr w:type="gramEnd"/>
    </w:p>
    <w:p w:rsidR="00F30A84" w:rsidRPr="002623FB" w:rsidRDefault="00F30A84" w:rsidP="00EA28FA">
      <w:pPr>
        <w:ind w:right="283"/>
        <w:rPr>
          <w:rStyle w:val="Strong"/>
          <w:rFonts w:ascii="GHEA Grapalat" w:hAnsi="GHEA Grapalat"/>
          <w:color w:val="000000" w:themeColor="text1"/>
          <w:shd w:val="clear" w:color="auto" w:fill="FFFFFF"/>
          <w:lang w:val="hy-AM"/>
        </w:rPr>
      </w:pPr>
    </w:p>
    <w:p w:rsidR="003041F8" w:rsidRPr="002623FB" w:rsidRDefault="00124D2E" w:rsidP="00EA28FA">
      <w:pPr>
        <w:autoSpaceDE w:val="0"/>
        <w:autoSpaceDN w:val="0"/>
        <w:adjustRightInd w:val="0"/>
        <w:ind w:right="283"/>
        <w:jc w:val="both"/>
        <w:rPr>
          <w:rFonts w:ascii="GHEA Grapalat" w:hAnsi="GHEA Grapalat" w:cs="IRTEK Courier"/>
          <w:color w:val="000000" w:themeColor="text1"/>
          <w:lang w:val="en-US"/>
        </w:rPr>
      </w:pP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անձի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առօրյա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և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ընտանեկան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կյանքի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,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հանգստի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,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ժամանցի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,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աշխատանքային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գործունեության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և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այլ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տարբեր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գործողությունների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արդյունքում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ձեռք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բերված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ուսումնառության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արդյունքներ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,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որոնք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,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որպես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կանոն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,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կանխամտածված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չեն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անձի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կողմից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որպես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նպատակային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ուսումնառություն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,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կազմակերպված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և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համակարգված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չեն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ժամանակի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կամ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ռեսուրսների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առումով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,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չեն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հանգեցնում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արդյունքների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պաշտոնական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ճանաչման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,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բացառությամբ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Հայաստանի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Հանրապետության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օրենսդրությամբ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սահմանված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դեպքերի</w:t>
      </w:r>
      <w:proofErr w:type="spellEnd"/>
    </w:p>
    <w:p w:rsidR="003041F8" w:rsidRPr="002623FB" w:rsidRDefault="003041F8" w:rsidP="00EA28FA">
      <w:pPr>
        <w:autoSpaceDE w:val="0"/>
        <w:autoSpaceDN w:val="0"/>
        <w:adjustRightInd w:val="0"/>
        <w:ind w:right="283"/>
        <w:rPr>
          <w:rFonts w:ascii="GHEA Grapalat" w:hAnsi="GHEA Grapalat" w:cs="IRTEK Courier"/>
          <w:color w:val="000000" w:themeColor="text1"/>
          <w:lang w:val="en-US"/>
        </w:rPr>
      </w:pPr>
    </w:p>
    <w:p w:rsidR="005947C6" w:rsidRPr="002623FB" w:rsidRDefault="00F813F2" w:rsidP="00EA28FA">
      <w:pPr>
        <w:autoSpaceDE w:val="0"/>
        <w:autoSpaceDN w:val="0"/>
        <w:adjustRightInd w:val="0"/>
        <w:ind w:right="283"/>
        <w:jc w:val="right"/>
        <w:rPr>
          <w:rFonts w:ascii="GHEA Grapalat" w:hAnsi="GHEA Grapalat" w:cs="IRTEK Courier"/>
          <w:color w:val="000000" w:themeColor="text1"/>
          <w:lang w:val="en-US"/>
        </w:rPr>
      </w:pPr>
      <w:r w:rsidRPr="002623FB">
        <w:rPr>
          <w:rFonts w:ascii="GHEA Grapalat" w:hAnsi="GHEA Grapalat" w:cs="IRTEK Courier"/>
          <w:color w:val="000000" w:themeColor="text1"/>
          <w:lang w:val="en-US"/>
        </w:rPr>
        <w:t>(</w:t>
      </w:r>
      <w:proofErr w:type="spellStart"/>
      <w:r w:rsidRPr="002623FB">
        <w:rPr>
          <w:rFonts w:ascii="GHEA Grapalat" w:hAnsi="GHEA Grapalat" w:cs="IRTEK Courier"/>
          <w:color w:val="000000" w:themeColor="text1"/>
          <w:lang w:val="en-US"/>
        </w:rPr>
        <w:t>հոդ</w:t>
      </w:r>
      <w:proofErr w:type="spellEnd"/>
      <w:r w:rsidR="003041F8" w:rsidRPr="002623FB">
        <w:rPr>
          <w:rFonts w:ascii="GHEA Grapalat" w:hAnsi="GHEA Grapalat" w:cs="IRTEK Courier"/>
          <w:color w:val="000000" w:themeColor="text1"/>
          <w:lang w:val="en-US"/>
        </w:rPr>
        <w:t xml:space="preserve">. 3, </w:t>
      </w:r>
      <w:proofErr w:type="spellStart"/>
      <w:r w:rsidR="003041F8" w:rsidRPr="002623FB">
        <w:rPr>
          <w:rFonts w:ascii="GHEA Grapalat" w:hAnsi="GHEA Grapalat" w:cs="IRTEK Courier"/>
          <w:color w:val="000000" w:themeColor="text1"/>
          <w:lang w:val="en-US"/>
        </w:rPr>
        <w:t>մաս</w:t>
      </w:r>
      <w:proofErr w:type="spellEnd"/>
      <w:r w:rsidR="003041F8" w:rsidRPr="002623FB">
        <w:rPr>
          <w:rFonts w:ascii="GHEA Grapalat" w:hAnsi="GHEA Grapalat" w:cs="IRTEK Courier"/>
          <w:color w:val="000000" w:themeColor="text1"/>
          <w:lang w:val="en-US"/>
        </w:rPr>
        <w:t xml:space="preserve"> 1, </w:t>
      </w:r>
      <w:proofErr w:type="spellStart"/>
      <w:r w:rsidR="003041F8" w:rsidRPr="002623FB">
        <w:rPr>
          <w:rFonts w:ascii="GHEA Grapalat" w:hAnsi="GHEA Grapalat" w:cs="IRTEK Courier"/>
          <w:color w:val="000000" w:themeColor="text1"/>
          <w:lang w:val="en-US"/>
        </w:rPr>
        <w:t>կետ</w:t>
      </w:r>
      <w:proofErr w:type="spellEnd"/>
      <w:r w:rsidR="003041F8" w:rsidRPr="002623FB">
        <w:rPr>
          <w:rFonts w:ascii="GHEA Grapalat" w:hAnsi="GHEA Grapalat" w:cs="IRTEK Courier"/>
          <w:color w:val="000000" w:themeColor="text1"/>
          <w:lang w:val="en-US"/>
        </w:rPr>
        <w:t xml:space="preserve"> 1.5)</w:t>
      </w:r>
    </w:p>
    <w:p w:rsidR="003041F8" w:rsidRPr="002623FB" w:rsidRDefault="003041F8" w:rsidP="00EA28FA">
      <w:pPr>
        <w:ind w:right="283"/>
        <w:rPr>
          <w:rStyle w:val="Strong"/>
          <w:rFonts w:ascii="GHEA Grapalat" w:hAnsi="GHEA Grapalat"/>
          <w:color w:val="000000" w:themeColor="text1"/>
          <w:shd w:val="clear" w:color="auto" w:fill="FFFFFF"/>
        </w:rPr>
      </w:pPr>
    </w:p>
    <w:p w:rsidR="00EA28FA" w:rsidRPr="002623FB" w:rsidRDefault="00EA28FA" w:rsidP="00EA28FA">
      <w:pPr>
        <w:autoSpaceDE w:val="0"/>
        <w:autoSpaceDN w:val="0"/>
        <w:adjustRightInd w:val="0"/>
        <w:ind w:right="283"/>
        <w:rPr>
          <w:rFonts w:ascii="GHEA Grapalat" w:hAnsi="GHEA Grapalat" w:cs="Sylfaen"/>
          <w:b/>
          <w:color w:val="000000" w:themeColor="text1"/>
          <w:lang w:val="hy-AM"/>
        </w:rPr>
      </w:pPr>
    </w:p>
    <w:p w:rsidR="00BA084F" w:rsidRPr="002623FB" w:rsidRDefault="00BA084F" w:rsidP="00EA28FA">
      <w:pPr>
        <w:autoSpaceDE w:val="0"/>
        <w:autoSpaceDN w:val="0"/>
        <w:adjustRightInd w:val="0"/>
        <w:ind w:right="283"/>
        <w:rPr>
          <w:rFonts w:ascii="GHEA Grapalat" w:hAnsi="GHEA Grapalat" w:cs="Times Armenian"/>
          <w:b/>
          <w:color w:val="000000" w:themeColor="text1"/>
          <w:lang w:val="hy-AM"/>
        </w:rPr>
      </w:pPr>
      <w:r w:rsidRPr="002623FB">
        <w:rPr>
          <w:rFonts w:ascii="GHEA Grapalat" w:hAnsi="GHEA Grapalat" w:cs="Sylfaen"/>
          <w:b/>
          <w:color w:val="000000" w:themeColor="text1"/>
          <w:lang w:val="hy-AM"/>
        </w:rPr>
        <w:t>Հարց</w:t>
      </w:r>
      <w:r w:rsidRPr="002623FB">
        <w:rPr>
          <w:rFonts w:ascii="GHEA Grapalat" w:hAnsi="GHEA Grapalat" w:cs="Times Armenian"/>
          <w:b/>
          <w:color w:val="000000" w:themeColor="text1"/>
          <w:lang w:val="hy-AM"/>
        </w:rPr>
        <w:t xml:space="preserve"> </w:t>
      </w:r>
      <w:r w:rsidR="009E2EFE" w:rsidRPr="002623FB">
        <w:rPr>
          <w:rFonts w:ascii="GHEA Grapalat" w:hAnsi="GHEA Grapalat" w:cs="Times Armenian"/>
          <w:b/>
          <w:color w:val="000000" w:themeColor="text1"/>
          <w:lang w:val="hy-AM"/>
        </w:rPr>
        <w:t>3</w:t>
      </w:r>
      <w:r w:rsidRPr="002623FB">
        <w:rPr>
          <w:rFonts w:ascii="GHEA Grapalat" w:hAnsi="GHEA Grapalat" w:cs="Times Armenian"/>
          <w:b/>
          <w:color w:val="000000" w:themeColor="text1"/>
          <w:lang w:val="hy-AM"/>
        </w:rPr>
        <w:t>.</w:t>
      </w:r>
    </w:p>
    <w:p w:rsidR="00A0270D" w:rsidRPr="002623FB" w:rsidRDefault="00A0270D" w:rsidP="00EA28FA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 w:themeColor="text1"/>
        </w:rPr>
      </w:pPr>
    </w:p>
    <w:p w:rsidR="003041F8" w:rsidRPr="002623FB" w:rsidRDefault="003041F8" w:rsidP="00EA28FA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 w:themeColor="text1"/>
        </w:rPr>
      </w:pPr>
      <w:proofErr w:type="spellStart"/>
      <w:r w:rsidRPr="002623FB">
        <w:rPr>
          <w:rFonts w:ascii="GHEA Grapalat" w:hAnsi="GHEA Grapalat"/>
          <w:color w:val="000000" w:themeColor="text1"/>
        </w:rPr>
        <w:t>Նշվածներից</w:t>
      </w:r>
      <w:proofErr w:type="spellEnd"/>
      <w:r w:rsidRPr="002623FB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</w:rPr>
        <w:t>ո՞րը</w:t>
      </w:r>
      <w:proofErr w:type="spellEnd"/>
      <w:r w:rsidRPr="002623FB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</w:rPr>
        <w:t>մասնագիտական</w:t>
      </w:r>
      <w:proofErr w:type="spellEnd"/>
      <w:r w:rsidRPr="002623FB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</w:rPr>
        <w:t>հիմնական</w:t>
      </w:r>
      <w:proofErr w:type="spellEnd"/>
      <w:r w:rsidRPr="002623FB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</w:rPr>
        <w:t>կրթական</w:t>
      </w:r>
      <w:proofErr w:type="spellEnd"/>
      <w:r w:rsidRPr="002623FB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</w:rPr>
        <w:t>ծրագ</w:t>
      </w:r>
      <w:r w:rsidR="007F61B3" w:rsidRPr="002623FB">
        <w:rPr>
          <w:rFonts w:ascii="GHEA Grapalat" w:hAnsi="GHEA Grapalat"/>
          <w:color w:val="000000" w:themeColor="text1"/>
        </w:rPr>
        <w:t>իր</w:t>
      </w:r>
      <w:proofErr w:type="spellEnd"/>
      <w:r w:rsidR="007F61B3" w:rsidRPr="002623FB">
        <w:rPr>
          <w:rFonts w:ascii="GHEA Grapalat" w:hAnsi="GHEA Grapalat"/>
          <w:color w:val="000000" w:themeColor="text1"/>
        </w:rPr>
        <w:t xml:space="preserve"> </w:t>
      </w:r>
      <w:r w:rsidR="007F61B3" w:rsidRPr="002623FB">
        <w:rPr>
          <w:rFonts w:ascii="GHEA Grapalat" w:hAnsi="GHEA Grapalat"/>
          <w:color w:val="000000" w:themeColor="text1"/>
          <w:lang w:val="hy-AM"/>
        </w:rPr>
        <w:t>չէ</w:t>
      </w:r>
      <w:r w:rsidRPr="002623FB">
        <w:rPr>
          <w:rFonts w:ascii="GHEA Grapalat" w:hAnsi="GHEA Grapalat"/>
          <w:color w:val="000000" w:themeColor="text1"/>
        </w:rPr>
        <w:t>`</w:t>
      </w:r>
    </w:p>
    <w:p w:rsidR="007A36FD" w:rsidRPr="002623FB" w:rsidRDefault="007A36FD" w:rsidP="00EA28FA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 w:themeColor="text1"/>
        </w:rPr>
      </w:pPr>
    </w:p>
    <w:p w:rsidR="00A0270D" w:rsidRPr="002623FB" w:rsidRDefault="003041F8" w:rsidP="00EA28FA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Arial Unicode"/>
          <w:color w:val="000000" w:themeColor="text1"/>
          <w:shd w:val="clear" w:color="auto" w:fill="FFFFFF"/>
        </w:rPr>
      </w:pPr>
      <w:r w:rsidRPr="002623FB">
        <w:rPr>
          <w:rFonts w:ascii="GHEA Grapalat" w:hAnsi="GHEA Grapalat"/>
          <w:color w:val="000000" w:themeColor="text1"/>
        </w:rPr>
        <w:t xml:space="preserve"> </w:t>
      </w:r>
      <w:proofErr w:type="spellStart"/>
      <w:proofErr w:type="gramStart"/>
      <w:r w:rsidR="00A0270D" w:rsidRPr="002623FB">
        <w:rPr>
          <w:rFonts w:ascii="GHEA Grapalat" w:hAnsi="GHEA Grapalat" w:cs="Arial Unicode"/>
          <w:color w:val="000000" w:themeColor="text1"/>
          <w:shd w:val="clear" w:color="auto" w:fill="FFFFFF"/>
        </w:rPr>
        <w:t>միջնակարգ</w:t>
      </w:r>
      <w:proofErr w:type="spellEnd"/>
      <w:proofErr w:type="gramEnd"/>
      <w:r w:rsidR="00A0270D" w:rsidRPr="002623FB">
        <w:rPr>
          <w:rFonts w:ascii="GHEA Grapalat" w:hAnsi="GHEA Grapalat" w:cs="Arial Unicode"/>
          <w:color w:val="000000" w:themeColor="text1"/>
          <w:shd w:val="clear" w:color="auto" w:fill="FFFFFF"/>
        </w:rPr>
        <w:t xml:space="preserve"> (</w:t>
      </w:r>
      <w:proofErr w:type="spellStart"/>
      <w:r w:rsidR="00A0270D" w:rsidRPr="002623FB">
        <w:rPr>
          <w:rFonts w:ascii="GHEA Grapalat" w:hAnsi="GHEA Grapalat" w:cs="Arial Unicode"/>
          <w:color w:val="000000" w:themeColor="text1"/>
          <w:shd w:val="clear" w:color="auto" w:fill="FFFFFF"/>
        </w:rPr>
        <w:t>ընդհանուր</w:t>
      </w:r>
      <w:proofErr w:type="spellEnd"/>
      <w:r w:rsidR="00A0270D" w:rsidRPr="002623FB">
        <w:rPr>
          <w:rFonts w:ascii="GHEA Grapalat" w:hAnsi="GHEA Grapalat" w:cs="Arial Unicode"/>
          <w:color w:val="000000" w:themeColor="text1"/>
          <w:shd w:val="clear" w:color="auto" w:fill="FFFFFF"/>
        </w:rPr>
        <w:t xml:space="preserve">, </w:t>
      </w:r>
      <w:proofErr w:type="spellStart"/>
      <w:r w:rsidR="00A0270D" w:rsidRPr="002623FB">
        <w:rPr>
          <w:rFonts w:ascii="GHEA Grapalat" w:hAnsi="GHEA Grapalat" w:cs="Arial Unicode"/>
          <w:color w:val="000000" w:themeColor="text1"/>
          <w:shd w:val="clear" w:color="auto" w:fill="FFFFFF"/>
        </w:rPr>
        <w:t>մասնագիտացված</w:t>
      </w:r>
      <w:proofErr w:type="spellEnd"/>
      <w:r w:rsidR="00A0270D" w:rsidRPr="002623FB">
        <w:rPr>
          <w:rFonts w:ascii="GHEA Grapalat" w:hAnsi="GHEA Grapalat" w:cs="Arial Unicode"/>
          <w:color w:val="000000" w:themeColor="text1"/>
          <w:shd w:val="clear" w:color="auto" w:fill="FFFFFF"/>
        </w:rPr>
        <w:t xml:space="preserve">, </w:t>
      </w:r>
      <w:proofErr w:type="spellStart"/>
      <w:r w:rsidR="00A0270D" w:rsidRPr="002623FB">
        <w:rPr>
          <w:rFonts w:ascii="GHEA Grapalat" w:hAnsi="GHEA Grapalat" w:cs="Arial Unicode"/>
          <w:color w:val="000000" w:themeColor="text1"/>
          <w:shd w:val="clear" w:color="auto" w:fill="FFFFFF"/>
        </w:rPr>
        <w:t>հատուկ</w:t>
      </w:r>
      <w:proofErr w:type="spellEnd"/>
      <w:r w:rsidR="00A0270D" w:rsidRPr="002623FB">
        <w:rPr>
          <w:rFonts w:ascii="GHEA Grapalat" w:hAnsi="GHEA Grapalat" w:cs="Arial Unicode"/>
          <w:color w:val="000000" w:themeColor="text1"/>
          <w:shd w:val="clear" w:color="auto" w:fill="FFFFFF"/>
        </w:rPr>
        <w:t>)</w:t>
      </w:r>
    </w:p>
    <w:p w:rsidR="003041F8" w:rsidRPr="002623FB" w:rsidRDefault="003041F8" w:rsidP="00EA28FA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 w:themeColor="text1"/>
        </w:rPr>
      </w:pPr>
    </w:p>
    <w:p w:rsidR="003041F8" w:rsidRPr="002623FB" w:rsidRDefault="003041F8" w:rsidP="00EA28FA">
      <w:pPr>
        <w:ind w:right="283"/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</w:pPr>
    </w:p>
    <w:p w:rsidR="005947C6" w:rsidRPr="002623FB" w:rsidRDefault="003041F8" w:rsidP="00EA28FA">
      <w:pPr>
        <w:ind w:right="283"/>
        <w:jc w:val="right"/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</w:pPr>
      <w:r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>(</w:t>
      </w:r>
      <w:proofErr w:type="spellStart"/>
      <w:r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>հոդվ</w:t>
      </w:r>
      <w:proofErr w:type="spellEnd"/>
      <w:r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 xml:space="preserve">. 10, </w:t>
      </w:r>
      <w:proofErr w:type="spellStart"/>
      <w:r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>մաս</w:t>
      </w:r>
      <w:proofErr w:type="spellEnd"/>
      <w:r w:rsidR="007A36FD"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 xml:space="preserve"> </w:t>
      </w:r>
      <w:r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>3)</w:t>
      </w:r>
    </w:p>
    <w:p w:rsidR="00EC3B45" w:rsidRPr="002623FB" w:rsidRDefault="00EC3B45" w:rsidP="00EA28FA">
      <w:pPr>
        <w:autoSpaceDE w:val="0"/>
        <w:autoSpaceDN w:val="0"/>
        <w:adjustRightInd w:val="0"/>
        <w:ind w:right="283"/>
        <w:jc w:val="right"/>
        <w:rPr>
          <w:rFonts w:ascii="GHEA Grapalat" w:hAnsi="GHEA Grapalat" w:cs="Sylfaen"/>
          <w:i/>
          <w:color w:val="000000" w:themeColor="text1"/>
          <w:lang w:val="hy-AM"/>
        </w:rPr>
      </w:pPr>
    </w:p>
    <w:p w:rsidR="00EC3B45" w:rsidRPr="002623FB" w:rsidRDefault="00EC3B45" w:rsidP="00EA28FA">
      <w:pPr>
        <w:autoSpaceDE w:val="0"/>
        <w:autoSpaceDN w:val="0"/>
        <w:adjustRightInd w:val="0"/>
        <w:ind w:right="283"/>
        <w:jc w:val="both"/>
        <w:rPr>
          <w:rFonts w:ascii="GHEA Grapalat" w:hAnsi="GHEA Grapalat" w:cs="Sylfaen"/>
          <w:i/>
          <w:color w:val="000000" w:themeColor="text1"/>
          <w:lang w:val="hy-AM"/>
        </w:rPr>
      </w:pPr>
    </w:p>
    <w:p w:rsidR="00EC3B45" w:rsidRPr="002623FB" w:rsidRDefault="00EC3B45" w:rsidP="00EA28FA">
      <w:pPr>
        <w:autoSpaceDE w:val="0"/>
        <w:autoSpaceDN w:val="0"/>
        <w:adjustRightInd w:val="0"/>
        <w:ind w:right="283"/>
        <w:rPr>
          <w:rFonts w:ascii="GHEA Grapalat" w:hAnsi="GHEA Grapalat" w:cs="Times Armenian"/>
          <w:b/>
          <w:color w:val="000000" w:themeColor="text1"/>
          <w:lang w:val="hy-AM"/>
        </w:rPr>
      </w:pPr>
      <w:r w:rsidRPr="002623FB">
        <w:rPr>
          <w:rFonts w:ascii="GHEA Grapalat" w:hAnsi="GHEA Grapalat" w:cs="Sylfaen"/>
          <w:b/>
          <w:color w:val="000000" w:themeColor="text1"/>
          <w:lang w:val="hy-AM"/>
        </w:rPr>
        <w:t>Հարց</w:t>
      </w:r>
      <w:r w:rsidRPr="002623FB">
        <w:rPr>
          <w:rFonts w:ascii="GHEA Grapalat" w:hAnsi="GHEA Grapalat" w:cs="Times Armenian"/>
          <w:b/>
          <w:color w:val="000000" w:themeColor="text1"/>
          <w:lang w:val="hy-AM"/>
        </w:rPr>
        <w:t xml:space="preserve"> 4.</w:t>
      </w:r>
    </w:p>
    <w:p w:rsidR="00166403" w:rsidRPr="002623FB" w:rsidRDefault="00166403" w:rsidP="00EA28FA">
      <w:pPr>
        <w:ind w:right="283"/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</w:pPr>
    </w:p>
    <w:p w:rsidR="00166403" w:rsidRPr="002623FB" w:rsidRDefault="00166403" w:rsidP="00EA28FA">
      <w:pPr>
        <w:ind w:right="283"/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</w:pPr>
      <w:proofErr w:type="spellStart"/>
      <w:proofErr w:type="gramStart"/>
      <w:r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>Նշվածներից</w:t>
      </w:r>
      <w:proofErr w:type="spellEnd"/>
      <w:r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>ո՞րը</w:t>
      </w:r>
      <w:proofErr w:type="spellEnd"/>
      <w:r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7F61B3"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>հանրակրթական</w:t>
      </w:r>
      <w:proofErr w:type="spellEnd"/>
      <w:r w:rsidR="007F61B3"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7F61B3"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>հիմնական</w:t>
      </w:r>
      <w:proofErr w:type="spellEnd"/>
      <w:r w:rsidR="007F61B3"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7F61B3"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>ծրագիր</w:t>
      </w:r>
      <w:proofErr w:type="spellEnd"/>
      <w:r w:rsidR="007F61B3"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 xml:space="preserve"> </w:t>
      </w:r>
      <w:r w:rsidR="007F61B3" w:rsidRPr="002623FB"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  <w:t>չէ.</w:t>
      </w:r>
      <w:proofErr w:type="gramEnd"/>
    </w:p>
    <w:p w:rsidR="00F30A84" w:rsidRPr="002623FB" w:rsidRDefault="00F30A84" w:rsidP="00EA28FA">
      <w:pPr>
        <w:ind w:right="283"/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</w:pPr>
    </w:p>
    <w:p w:rsidR="00166403" w:rsidRPr="002623FB" w:rsidRDefault="00A0270D" w:rsidP="00EA28FA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 w:themeColor="text1"/>
        </w:rPr>
      </w:pPr>
      <w:proofErr w:type="spellStart"/>
      <w:proofErr w:type="gramStart"/>
      <w:r w:rsidRPr="002623FB">
        <w:rPr>
          <w:rFonts w:ascii="GHEA Grapalat" w:hAnsi="GHEA Grapalat"/>
          <w:color w:val="000000" w:themeColor="text1"/>
          <w:shd w:val="clear" w:color="auto" w:fill="FFFFFF"/>
        </w:rPr>
        <w:lastRenderedPageBreak/>
        <w:t>նախնական</w:t>
      </w:r>
      <w:proofErr w:type="spellEnd"/>
      <w:proofErr w:type="gram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մասնագիտական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(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արհեստագործական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>)</w:t>
      </w:r>
    </w:p>
    <w:p w:rsidR="00166403" w:rsidRPr="002623FB" w:rsidRDefault="00166403" w:rsidP="00EA28FA">
      <w:pPr>
        <w:ind w:right="283"/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</w:pPr>
    </w:p>
    <w:p w:rsidR="005947C6" w:rsidRPr="002623FB" w:rsidRDefault="00166403" w:rsidP="00EA28FA">
      <w:pPr>
        <w:ind w:right="283"/>
        <w:jc w:val="right"/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</w:pPr>
      <w:r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>(</w:t>
      </w:r>
      <w:proofErr w:type="spellStart"/>
      <w:r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>հոդ</w:t>
      </w:r>
      <w:proofErr w:type="spellEnd"/>
      <w:r w:rsidR="00EB153E"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>.</w:t>
      </w:r>
      <w:r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 xml:space="preserve"> 10, </w:t>
      </w:r>
      <w:proofErr w:type="spellStart"/>
      <w:r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>մաս</w:t>
      </w:r>
      <w:proofErr w:type="spellEnd"/>
      <w:r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 xml:space="preserve"> 2)</w:t>
      </w:r>
    </w:p>
    <w:p w:rsidR="00EC3B45" w:rsidRPr="002623FB" w:rsidRDefault="00EC3B45" w:rsidP="00EA28FA">
      <w:pPr>
        <w:autoSpaceDE w:val="0"/>
        <w:autoSpaceDN w:val="0"/>
        <w:adjustRightInd w:val="0"/>
        <w:ind w:right="283"/>
        <w:jc w:val="right"/>
        <w:rPr>
          <w:rFonts w:ascii="GHEA Grapalat" w:hAnsi="GHEA Grapalat" w:cs="Sylfaen"/>
          <w:color w:val="000000" w:themeColor="text1"/>
          <w:lang w:val="hy-AM"/>
        </w:rPr>
      </w:pPr>
    </w:p>
    <w:p w:rsidR="00EA28FA" w:rsidRPr="002623FB" w:rsidRDefault="00EA28FA" w:rsidP="00EA28FA">
      <w:pPr>
        <w:autoSpaceDE w:val="0"/>
        <w:autoSpaceDN w:val="0"/>
        <w:adjustRightInd w:val="0"/>
        <w:ind w:right="283"/>
        <w:rPr>
          <w:rFonts w:ascii="GHEA Grapalat" w:hAnsi="GHEA Grapalat" w:cs="Sylfaen"/>
          <w:b/>
          <w:color w:val="000000" w:themeColor="text1"/>
          <w:lang w:val="hy-AM"/>
        </w:rPr>
      </w:pPr>
    </w:p>
    <w:p w:rsidR="00EA28FA" w:rsidRPr="002623FB" w:rsidRDefault="00EA28FA" w:rsidP="00EA28FA">
      <w:pPr>
        <w:autoSpaceDE w:val="0"/>
        <w:autoSpaceDN w:val="0"/>
        <w:adjustRightInd w:val="0"/>
        <w:ind w:right="283"/>
        <w:rPr>
          <w:rFonts w:ascii="GHEA Grapalat" w:hAnsi="GHEA Grapalat" w:cs="Sylfaen"/>
          <w:b/>
          <w:color w:val="000000" w:themeColor="text1"/>
          <w:lang w:val="hy-AM"/>
        </w:rPr>
      </w:pPr>
    </w:p>
    <w:p w:rsidR="00EC3B45" w:rsidRPr="002623FB" w:rsidRDefault="00EC3B45" w:rsidP="00EA28FA">
      <w:pPr>
        <w:autoSpaceDE w:val="0"/>
        <w:autoSpaceDN w:val="0"/>
        <w:adjustRightInd w:val="0"/>
        <w:ind w:right="283"/>
        <w:rPr>
          <w:rFonts w:ascii="GHEA Grapalat" w:hAnsi="GHEA Grapalat" w:cs="Times Armenian"/>
          <w:b/>
          <w:color w:val="000000" w:themeColor="text1"/>
          <w:lang w:val="hy-AM"/>
        </w:rPr>
      </w:pPr>
      <w:r w:rsidRPr="002623FB">
        <w:rPr>
          <w:rFonts w:ascii="GHEA Grapalat" w:hAnsi="GHEA Grapalat" w:cs="Sylfaen"/>
          <w:b/>
          <w:color w:val="000000" w:themeColor="text1"/>
          <w:lang w:val="hy-AM"/>
        </w:rPr>
        <w:t>Հարց</w:t>
      </w:r>
      <w:r w:rsidRPr="002623FB">
        <w:rPr>
          <w:rFonts w:ascii="GHEA Grapalat" w:hAnsi="GHEA Grapalat" w:cs="Times Armenian"/>
          <w:b/>
          <w:color w:val="000000" w:themeColor="text1"/>
          <w:lang w:val="hy-AM"/>
        </w:rPr>
        <w:t xml:space="preserve"> 5.</w:t>
      </w:r>
    </w:p>
    <w:p w:rsidR="00EB153E" w:rsidRPr="002623FB" w:rsidRDefault="00124D2E" w:rsidP="00EA28FA">
      <w:pPr>
        <w:ind w:right="283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2623FB">
        <w:rPr>
          <w:rFonts w:ascii="GHEA Grapalat" w:hAnsi="GHEA Grapalat"/>
          <w:color w:val="000000" w:themeColor="text1"/>
          <w:shd w:val="clear" w:color="auto" w:fill="FFFFFF"/>
          <w:lang w:val="hy-AM"/>
        </w:rPr>
        <w:t>Կրթության բոլոր ձևերի համար նույն կրթական ծրագրերի շրջանակներում գործում է</w:t>
      </w:r>
      <w:r w:rsidR="007F61B3" w:rsidRPr="002623FB">
        <w:rPr>
          <w:rFonts w:ascii="GHEA Grapalat" w:hAnsi="GHEA Grapalat"/>
          <w:color w:val="000000" w:themeColor="text1"/>
          <w:shd w:val="clear" w:color="auto" w:fill="FFFFFF"/>
          <w:lang w:val="hy-AM"/>
        </w:rPr>
        <w:t>.</w:t>
      </w:r>
      <w:r w:rsidRPr="002623FB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</w:p>
    <w:p w:rsidR="00F30A84" w:rsidRPr="002623FB" w:rsidRDefault="00F30A84" w:rsidP="00EA28FA">
      <w:pPr>
        <w:ind w:right="283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</w:p>
    <w:p w:rsidR="00166403" w:rsidRPr="002623FB" w:rsidRDefault="00124D2E" w:rsidP="00EA28FA">
      <w:pPr>
        <w:ind w:right="283"/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</w:pPr>
      <w:proofErr w:type="spellStart"/>
      <w:proofErr w:type="gram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միասնական</w:t>
      </w:r>
      <w:proofErr w:type="spellEnd"/>
      <w:proofErr w:type="gram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պետական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կրթական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չափորոշիչը</w:t>
      </w:r>
      <w:proofErr w:type="spellEnd"/>
    </w:p>
    <w:p w:rsidR="00EB153E" w:rsidRPr="002623FB" w:rsidRDefault="00BD13AA" w:rsidP="00EA28FA">
      <w:pPr>
        <w:ind w:right="283"/>
        <w:jc w:val="right"/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</w:pPr>
      <w:r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 xml:space="preserve"> </w:t>
      </w:r>
      <w:r w:rsidR="00EB153E"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>(</w:t>
      </w:r>
      <w:proofErr w:type="spellStart"/>
      <w:r w:rsidR="00EB153E"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>հոդ</w:t>
      </w:r>
      <w:proofErr w:type="spellEnd"/>
      <w:r w:rsidR="00EB153E"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 xml:space="preserve">. 12, </w:t>
      </w:r>
      <w:proofErr w:type="spellStart"/>
      <w:r w:rsidR="00EB153E"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>մաս</w:t>
      </w:r>
      <w:proofErr w:type="spellEnd"/>
      <w:r w:rsidR="00EB153E"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 xml:space="preserve"> 2)</w:t>
      </w:r>
    </w:p>
    <w:p w:rsidR="00EB153E" w:rsidRPr="002623FB" w:rsidRDefault="00EB153E" w:rsidP="00EA28FA">
      <w:pPr>
        <w:ind w:right="283"/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</w:pPr>
    </w:p>
    <w:p w:rsidR="005947C6" w:rsidRPr="002623FB" w:rsidRDefault="00166403" w:rsidP="00EA28FA">
      <w:pPr>
        <w:tabs>
          <w:tab w:val="left" w:pos="7740"/>
          <w:tab w:val="right" w:pos="9923"/>
        </w:tabs>
        <w:ind w:right="283"/>
        <w:rPr>
          <w:rFonts w:ascii="GHEA Grapalat" w:hAnsi="GHEA Grapalat" w:cs="Sylfaen"/>
          <w:i/>
          <w:color w:val="000000" w:themeColor="text1"/>
          <w:lang w:val="hy-AM"/>
        </w:rPr>
      </w:pPr>
      <w:r w:rsidRPr="002623FB"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  <w:tab/>
      </w:r>
      <w:r w:rsidRPr="002623FB"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  <w:tab/>
      </w:r>
    </w:p>
    <w:p w:rsidR="004375DF" w:rsidRPr="002623FB" w:rsidRDefault="004375DF" w:rsidP="00EA28FA">
      <w:pPr>
        <w:autoSpaceDE w:val="0"/>
        <w:autoSpaceDN w:val="0"/>
        <w:adjustRightInd w:val="0"/>
        <w:ind w:right="283"/>
        <w:rPr>
          <w:rFonts w:ascii="GHEA Grapalat" w:hAnsi="GHEA Grapalat" w:cs="Times Armenian"/>
          <w:b/>
          <w:color w:val="000000" w:themeColor="text1"/>
          <w:lang w:val="hy-AM"/>
        </w:rPr>
      </w:pPr>
      <w:r w:rsidRPr="002623FB">
        <w:rPr>
          <w:rFonts w:ascii="GHEA Grapalat" w:hAnsi="GHEA Grapalat" w:cs="Sylfaen"/>
          <w:b/>
          <w:color w:val="000000" w:themeColor="text1"/>
          <w:lang w:val="hy-AM"/>
        </w:rPr>
        <w:t>Հարց</w:t>
      </w:r>
      <w:r w:rsidRPr="002623FB">
        <w:rPr>
          <w:rFonts w:ascii="GHEA Grapalat" w:hAnsi="GHEA Grapalat" w:cs="Times Armenian"/>
          <w:b/>
          <w:color w:val="000000" w:themeColor="text1"/>
          <w:lang w:val="hy-AM"/>
        </w:rPr>
        <w:t xml:space="preserve"> 6.</w:t>
      </w:r>
    </w:p>
    <w:p w:rsidR="005947C6" w:rsidRPr="002623FB" w:rsidRDefault="00124D2E" w:rsidP="00EA28FA">
      <w:pPr>
        <w:ind w:right="283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2623FB">
        <w:rPr>
          <w:rFonts w:ascii="Arial" w:hAnsi="Arial" w:cs="Arial"/>
          <w:color w:val="000000" w:themeColor="text1"/>
          <w:shd w:val="clear" w:color="auto" w:fill="FFFFFF"/>
        </w:rPr>
        <w:t> </w:t>
      </w:r>
      <w:proofErr w:type="spellStart"/>
      <w:proofErr w:type="gram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Միջին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և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ավագ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դպրոցում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հայոց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լեզու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և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հայ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գրականություն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,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հայոց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պ</w:t>
      </w:r>
      <w:r w:rsidR="00A23804" w:rsidRPr="002623FB">
        <w:rPr>
          <w:rFonts w:ascii="GHEA Grapalat" w:hAnsi="GHEA Grapalat"/>
          <w:color w:val="000000" w:themeColor="text1"/>
          <w:shd w:val="clear" w:color="auto" w:fill="FFFFFF"/>
        </w:rPr>
        <w:t>ատմություն</w:t>
      </w:r>
      <w:proofErr w:type="spellEnd"/>
      <w:r w:rsidR="00A23804"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="00A23804" w:rsidRPr="002623FB">
        <w:rPr>
          <w:rFonts w:ascii="GHEA Grapalat" w:hAnsi="GHEA Grapalat"/>
          <w:color w:val="000000" w:themeColor="text1"/>
          <w:shd w:val="clear" w:color="auto" w:fill="FFFFFF"/>
        </w:rPr>
        <w:t>առարկաների</w:t>
      </w:r>
      <w:proofErr w:type="spellEnd"/>
      <w:r w:rsidR="00A23804"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="00A23804" w:rsidRPr="002623FB">
        <w:rPr>
          <w:rFonts w:ascii="GHEA Grapalat" w:hAnsi="GHEA Grapalat"/>
          <w:color w:val="000000" w:themeColor="text1"/>
          <w:shd w:val="clear" w:color="auto" w:fill="FFFFFF"/>
        </w:rPr>
        <w:t>ուսուցումը</w:t>
      </w:r>
      <w:proofErr w:type="spellEnd"/>
      <w:r w:rsidR="00A23804" w:rsidRPr="002623FB">
        <w:rPr>
          <w:rFonts w:ascii="GHEA Grapalat" w:hAnsi="GHEA Grapalat"/>
          <w:color w:val="000000" w:themeColor="text1"/>
          <w:shd w:val="clear" w:color="auto" w:fill="FFFFFF"/>
        </w:rPr>
        <w:t>.</w:t>
      </w:r>
      <w:proofErr w:type="gram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</w:p>
    <w:p w:rsidR="00F30A84" w:rsidRPr="002623FB" w:rsidRDefault="00F30A84" w:rsidP="00EA28FA">
      <w:pPr>
        <w:ind w:right="283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</w:p>
    <w:p w:rsidR="005947C6" w:rsidRPr="002623FB" w:rsidRDefault="00124D2E" w:rsidP="00EA28FA">
      <w:pPr>
        <w:ind w:right="283"/>
        <w:jc w:val="both"/>
        <w:rPr>
          <w:rFonts w:ascii="GHEA Grapalat" w:hAnsi="GHEA Grapalat"/>
          <w:color w:val="000000" w:themeColor="text1"/>
          <w:shd w:val="clear" w:color="auto" w:fill="FFFFFF"/>
        </w:rPr>
      </w:pPr>
      <w:proofErr w:type="spellStart"/>
      <w:proofErr w:type="gram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ավարտվում</w:t>
      </w:r>
      <w:proofErr w:type="spellEnd"/>
      <w:proofErr w:type="gram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է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գիտելիքների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պարտադիր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ամփոփիչ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ատեստավորմամբ</w:t>
      </w:r>
      <w:proofErr w:type="spellEnd"/>
    </w:p>
    <w:p w:rsidR="005947C6" w:rsidRPr="002623FB" w:rsidRDefault="00011B13" w:rsidP="00EA28FA">
      <w:pPr>
        <w:ind w:right="283"/>
        <w:jc w:val="right"/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</w:pPr>
      <w:r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 xml:space="preserve"> </w:t>
      </w:r>
      <w:r w:rsidR="00A23804"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>(</w:t>
      </w:r>
      <w:proofErr w:type="spellStart"/>
      <w:r w:rsidR="00A23804"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>հոդ</w:t>
      </w:r>
      <w:proofErr w:type="spellEnd"/>
      <w:r w:rsidR="00A23804"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 xml:space="preserve">. 18, </w:t>
      </w:r>
      <w:proofErr w:type="spellStart"/>
      <w:r w:rsidR="00A23804"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>մաս</w:t>
      </w:r>
      <w:proofErr w:type="spellEnd"/>
      <w:r w:rsidR="00A23804"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 xml:space="preserve"> 6)</w:t>
      </w:r>
    </w:p>
    <w:p w:rsidR="005947C6" w:rsidRPr="002623FB" w:rsidRDefault="005947C6" w:rsidP="00EA28FA">
      <w:pPr>
        <w:ind w:right="283"/>
        <w:jc w:val="right"/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</w:pPr>
    </w:p>
    <w:p w:rsidR="0046602B" w:rsidRPr="002623FB" w:rsidRDefault="0046602B" w:rsidP="00EA28FA">
      <w:pPr>
        <w:ind w:right="283"/>
        <w:jc w:val="right"/>
        <w:rPr>
          <w:rFonts w:ascii="GHEA Grapalat" w:hAnsi="GHEA Grapalat" w:cs="Sylfaen"/>
          <w:color w:val="000000" w:themeColor="text1"/>
          <w:lang w:val="hy-AM"/>
        </w:rPr>
      </w:pPr>
    </w:p>
    <w:p w:rsidR="00EA28FA" w:rsidRPr="002623FB" w:rsidRDefault="00EA28FA" w:rsidP="00EA28FA">
      <w:pPr>
        <w:autoSpaceDE w:val="0"/>
        <w:autoSpaceDN w:val="0"/>
        <w:adjustRightInd w:val="0"/>
        <w:ind w:right="283"/>
        <w:rPr>
          <w:rFonts w:ascii="GHEA Grapalat" w:hAnsi="GHEA Grapalat" w:cs="Sylfaen"/>
          <w:b/>
          <w:color w:val="000000" w:themeColor="text1"/>
          <w:lang w:val="hy-AM"/>
        </w:rPr>
      </w:pPr>
    </w:p>
    <w:p w:rsidR="0046602B" w:rsidRPr="002623FB" w:rsidRDefault="0046602B" w:rsidP="00EA28FA">
      <w:pPr>
        <w:autoSpaceDE w:val="0"/>
        <w:autoSpaceDN w:val="0"/>
        <w:adjustRightInd w:val="0"/>
        <w:ind w:right="283"/>
        <w:rPr>
          <w:rFonts w:ascii="GHEA Grapalat" w:hAnsi="GHEA Grapalat" w:cs="Times Armenian"/>
          <w:b/>
          <w:color w:val="000000" w:themeColor="text1"/>
          <w:lang w:val="hy-AM"/>
        </w:rPr>
      </w:pPr>
      <w:r w:rsidRPr="002623FB">
        <w:rPr>
          <w:rFonts w:ascii="GHEA Grapalat" w:hAnsi="GHEA Grapalat" w:cs="Sylfaen"/>
          <w:b/>
          <w:color w:val="000000" w:themeColor="text1"/>
          <w:lang w:val="hy-AM"/>
        </w:rPr>
        <w:t>Հարց</w:t>
      </w:r>
      <w:r w:rsidRPr="002623FB">
        <w:rPr>
          <w:rFonts w:ascii="GHEA Grapalat" w:hAnsi="GHEA Grapalat" w:cs="Times Armenian"/>
          <w:b/>
          <w:color w:val="000000" w:themeColor="text1"/>
          <w:lang w:val="hy-AM"/>
        </w:rPr>
        <w:t xml:space="preserve"> 7.</w:t>
      </w:r>
    </w:p>
    <w:p w:rsidR="00A23804" w:rsidRPr="002623FB" w:rsidRDefault="00A23804" w:rsidP="00EA28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 w:themeColor="text1"/>
          <w:lang w:val="hy-AM"/>
        </w:rPr>
      </w:pPr>
      <w:r w:rsidRPr="002623FB">
        <w:rPr>
          <w:rFonts w:ascii="GHEA Grapalat" w:hAnsi="GHEA Grapalat"/>
          <w:color w:val="000000" w:themeColor="text1"/>
          <w:lang w:val="hy-AM"/>
        </w:rPr>
        <w:t xml:space="preserve">Նշվածները ո՞րը </w:t>
      </w:r>
      <w:r w:rsidR="00124D2E" w:rsidRPr="002623FB">
        <w:rPr>
          <w:rFonts w:ascii="GHEA Grapalat" w:hAnsi="GHEA Grapalat"/>
          <w:color w:val="000000" w:themeColor="text1"/>
          <w:lang w:val="hy-AM"/>
        </w:rPr>
        <w:t xml:space="preserve">Հայաստանի Հանրապետությունում բարձրագույն մասնագիտական կրթության որակավորման </w:t>
      </w:r>
      <w:r w:rsidR="001C55F4" w:rsidRPr="002623FB">
        <w:rPr>
          <w:rFonts w:ascii="GHEA Grapalat" w:hAnsi="GHEA Grapalat"/>
          <w:color w:val="000000" w:themeColor="text1"/>
          <w:lang w:val="hy-AM"/>
        </w:rPr>
        <w:t>աստիճան</w:t>
      </w:r>
      <w:r w:rsidR="007F61B3" w:rsidRPr="002623FB">
        <w:rPr>
          <w:rFonts w:ascii="GHEA Grapalat" w:hAnsi="GHEA Grapalat"/>
          <w:color w:val="000000" w:themeColor="text1"/>
          <w:lang w:val="hy-AM"/>
        </w:rPr>
        <w:t xml:space="preserve"> չէ</w:t>
      </w:r>
      <w:r w:rsidR="00124D2E" w:rsidRPr="002623FB">
        <w:rPr>
          <w:rFonts w:ascii="GHEA Grapalat" w:hAnsi="GHEA Grapalat"/>
          <w:color w:val="000000" w:themeColor="text1"/>
          <w:lang w:val="hy-AM"/>
        </w:rPr>
        <w:t>.</w:t>
      </w:r>
    </w:p>
    <w:p w:rsidR="00F30A84" w:rsidRPr="002623FB" w:rsidRDefault="00F30A84" w:rsidP="00EA28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 w:themeColor="text1"/>
          <w:lang w:val="hy-AM"/>
        </w:rPr>
      </w:pPr>
    </w:p>
    <w:p w:rsidR="001C55F4" w:rsidRPr="002623FB" w:rsidRDefault="00124D2E" w:rsidP="00EA28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 w:themeColor="text1"/>
          <w:lang w:val="hy-AM"/>
        </w:rPr>
      </w:pPr>
      <w:r w:rsidRPr="002623FB">
        <w:rPr>
          <w:rFonts w:ascii="GHEA Grapalat" w:hAnsi="GHEA Grapalat"/>
          <w:color w:val="000000" w:themeColor="text1"/>
          <w:lang w:val="hy-AM"/>
        </w:rPr>
        <w:t>ասպիրանտ</w:t>
      </w:r>
    </w:p>
    <w:p w:rsidR="00A23804" w:rsidRPr="002623FB" w:rsidRDefault="00A23804" w:rsidP="00EA28FA">
      <w:pPr>
        <w:ind w:right="283"/>
        <w:jc w:val="both"/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</w:pPr>
    </w:p>
    <w:p w:rsidR="005947C6" w:rsidRPr="002623FB" w:rsidRDefault="001C55F4" w:rsidP="00EA28FA">
      <w:pPr>
        <w:ind w:right="283"/>
        <w:jc w:val="right"/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</w:pPr>
      <w:r w:rsidRPr="002623FB"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  <w:t>(հոդ. 24, մաս 4)</w:t>
      </w:r>
    </w:p>
    <w:p w:rsidR="001C55F4" w:rsidRPr="002623FB" w:rsidRDefault="001C55F4" w:rsidP="00EA28FA">
      <w:pPr>
        <w:ind w:right="283"/>
        <w:jc w:val="both"/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</w:pPr>
    </w:p>
    <w:p w:rsidR="0046602B" w:rsidRPr="002623FB" w:rsidRDefault="0046602B" w:rsidP="00EA28FA">
      <w:pPr>
        <w:ind w:right="283"/>
        <w:jc w:val="both"/>
        <w:rPr>
          <w:rFonts w:ascii="GHEA Grapalat" w:hAnsi="GHEA Grapalat" w:cs="Sylfaen"/>
          <w:color w:val="000000" w:themeColor="text1"/>
          <w:lang w:val="hy-AM"/>
        </w:rPr>
      </w:pPr>
    </w:p>
    <w:p w:rsidR="00EA28FA" w:rsidRPr="002623FB" w:rsidRDefault="00EA28FA" w:rsidP="00EA28FA">
      <w:pPr>
        <w:autoSpaceDE w:val="0"/>
        <w:autoSpaceDN w:val="0"/>
        <w:adjustRightInd w:val="0"/>
        <w:ind w:right="283"/>
        <w:rPr>
          <w:rFonts w:ascii="GHEA Grapalat" w:hAnsi="GHEA Grapalat" w:cs="Sylfaen"/>
          <w:b/>
          <w:color w:val="000000" w:themeColor="text1"/>
          <w:lang w:val="hy-AM"/>
        </w:rPr>
      </w:pPr>
    </w:p>
    <w:p w:rsidR="00EA28FA" w:rsidRPr="002623FB" w:rsidRDefault="00EA28FA" w:rsidP="00EA28FA">
      <w:pPr>
        <w:autoSpaceDE w:val="0"/>
        <w:autoSpaceDN w:val="0"/>
        <w:adjustRightInd w:val="0"/>
        <w:ind w:right="283"/>
        <w:rPr>
          <w:rFonts w:ascii="GHEA Grapalat" w:hAnsi="GHEA Grapalat" w:cs="Sylfaen"/>
          <w:b/>
          <w:color w:val="000000" w:themeColor="text1"/>
          <w:lang w:val="hy-AM"/>
        </w:rPr>
      </w:pPr>
    </w:p>
    <w:p w:rsidR="00EA28FA" w:rsidRPr="002623FB" w:rsidRDefault="00EA28FA" w:rsidP="00EA28FA">
      <w:pPr>
        <w:autoSpaceDE w:val="0"/>
        <w:autoSpaceDN w:val="0"/>
        <w:adjustRightInd w:val="0"/>
        <w:ind w:right="283"/>
        <w:rPr>
          <w:rFonts w:ascii="GHEA Grapalat" w:hAnsi="GHEA Grapalat" w:cs="Sylfaen"/>
          <w:b/>
          <w:color w:val="000000" w:themeColor="text1"/>
          <w:lang w:val="hy-AM"/>
        </w:rPr>
      </w:pPr>
    </w:p>
    <w:p w:rsidR="00EA28FA" w:rsidRPr="002623FB" w:rsidRDefault="00EA28FA" w:rsidP="00EA28FA">
      <w:pPr>
        <w:autoSpaceDE w:val="0"/>
        <w:autoSpaceDN w:val="0"/>
        <w:adjustRightInd w:val="0"/>
        <w:ind w:right="283"/>
        <w:rPr>
          <w:rFonts w:ascii="GHEA Grapalat" w:hAnsi="GHEA Grapalat" w:cs="Sylfaen"/>
          <w:b/>
          <w:color w:val="000000" w:themeColor="text1"/>
          <w:lang w:val="hy-AM"/>
        </w:rPr>
      </w:pPr>
    </w:p>
    <w:p w:rsidR="00602B1C" w:rsidRPr="002623FB" w:rsidRDefault="00602B1C" w:rsidP="00EA28FA">
      <w:pPr>
        <w:autoSpaceDE w:val="0"/>
        <w:autoSpaceDN w:val="0"/>
        <w:adjustRightInd w:val="0"/>
        <w:ind w:right="283"/>
        <w:rPr>
          <w:rFonts w:ascii="GHEA Grapalat" w:hAnsi="GHEA Grapalat" w:cs="Times Armenian"/>
          <w:b/>
          <w:color w:val="000000" w:themeColor="text1"/>
          <w:lang w:val="hy-AM"/>
        </w:rPr>
      </w:pPr>
      <w:r w:rsidRPr="002623FB">
        <w:rPr>
          <w:rFonts w:ascii="GHEA Grapalat" w:hAnsi="GHEA Grapalat" w:cs="Sylfaen"/>
          <w:b/>
          <w:color w:val="000000" w:themeColor="text1"/>
          <w:lang w:val="hy-AM"/>
        </w:rPr>
        <w:t>Հարց</w:t>
      </w:r>
      <w:r w:rsidRPr="002623FB">
        <w:rPr>
          <w:rFonts w:ascii="GHEA Grapalat" w:hAnsi="GHEA Grapalat" w:cs="Times Armenian"/>
          <w:b/>
          <w:color w:val="000000" w:themeColor="text1"/>
          <w:lang w:val="hy-AM"/>
        </w:rPr>
        <w:t xml:space="preserve"> 8.</w:t>
      </w:r>
    </w:p>
    <w:p w:rsidR="001C55F4" w:rsidRPr="002623FB" w:rsidRDefault="001C55F4" w:rsidP="00EA28FA">
      <w:pPr>
        <w:ind w:right="283"/>
        <w:jc w:val="both"/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</w:pPr>
    </w:p>
    <w:p w:rsidR="005947C6" w:rsidRPr="002623FB" w:rsidRDefault="00124D2E" w:rsidP="00EA28FA">
      <w:pPr>
        <w:ind w:right="284"/>
        <w:jc w:val="both"/>
        <w:rPr>
          <w:rFonts w:ascii="GHEA Grapalat" w:hAnsi="GHEA Grapalat"/>
          <w:color w:val="000000" w:themeColor="text1"/>
          <w:shd w:val="clear" w:color="auto" w:fill="FFFFFF"/>
        </w:rPr>
      </w:pPr>
      <w:proofErr w:type="spellStart"/>
      <w:proofErr w:type="gram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Դիպլոմավորված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մասնագետ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պատրաստող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բուհերի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մասնագիտությունների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ցանկը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="001C55F4" w:rsidRPr="002623FB">
        <w:rPr>
          <w:rFonts w:ascii="GHEA Grapalat" w:hAnsi="GHEA Grapalat"/>
          <w:color w:val="000000" w:themeColor="text1"/>
          <w:shd w:val="clear" w:color="auto" w:fill="FFFFFF"/>
        </w:rPr>
        <w:t>հաստատում</w:t>
      </w:r>
      <w:proofErr w:type="spellEnd"/>
      <w:r w:rsidR="001C55F4"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է.</w:t>
      </w:r>
      <w:proofErr w:type="gramEnd"/>
    </w:p>
    <w:p w:rsidR="005947C6" w:rsidRPr="002623FB" w:rsidRDefault="005947C6" w:rsidP="00EA28FA">
      <w:pPr>
        <w:ind w:right="284"/>
        <w:jc w:val="both"/>
        <w:rPr>
          <w:rFonts w:ascii="GHEA Grapalat" w:hAnsi="GHEA Grapalat"/>
          <w:color w:val="000000" w:themeColor="text1"/>
          <w:shd w:val="clear" w:color="auto" w:fill="FFFFFF"/>
        </w:rPr>
      </w:pPr>
    </w:p>
    <w:p w:rsidR="005947C6" w:rsidRPr="002623FB" w:rsidRDefault="00124D2E" w:rsidP="00EA28FA">
      <w:pPr>
        <w:ind w:right="284"/>
        <w:jc w:val="both"/>
        <w:rPr>
          <w:rFonts w:ascii="GHEA Grapalat" w:hAnsi="GHEA Grapalat"/>
          <w:color w:val="000000" w:themeColor="text1"/>
          <w:shd w:val="clear" w:color="auto" w:fill="FFFFFF"/>
        </w:rPr>
      </w:pPr>
      <w:proofErr w:type="spellStart"/>
      <w:proofErr w:type="gram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Հայաստանի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Հանրապետության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կառավարությունը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>.</w:t>
      </w:r>
      <w:proofErr w:type="gramEnd"/>
    </w:p>
    <w:p w:rsidR="001C55F4" w:rsidRPr="002623FB" w:rsidRDefault="001C55F4" w:rsidP="00EA28FA">
      <w:pPr>
        <w:ind w:right="283"/>
        <w:jc w:val="both"/>
        <w:rPr>
          <w:rFonts w:ascii="GHEA Grapalat" w:hAnsi="GHEA Grapalat"/>
          <w:color w:val="000000" w:themeColor="text1"/>
          <w:shd w:val="clear" w:color="auto" w:fill="FFFFFF"/>
        </w:rPr>
      </w:pPr>
    </w:p>
    <w:p w:rsidR="005947C6" w:rsidRPr="002623FB" w:rsidRDefault="00F813F2" w:rsidP="00EA28FA">
      <w:pPr>
        <w:ind w:right="283"/>
        <w:jc w:val="right"/>
        <w:rPr>
          <w:rFonts w:ascii="GHEA Grapalat" w:hAnsi="GHEA Grapalat"/>
          <w:color w:val="000000" w:themeColor="text1"/>
          <w:shd w:val="clear" w:color="auto" w:fill="FFFFFF"/>
        </w:rPr>
      </w:pPr>
      <w:r w:rsidRPr="002623FB">
        <w:rPr>
          <w:rFonts w:ascii="GHEA Grapalat" w:hAnsi="GHEA Grapalat"/>
          <w:color w:val="000000" w:themeColor="text1"/>
          <w:shd w:val="clear" w:color="auto" w:fill="FFFFFF"/>
        </w:rPr>
        <w:t>(</w:t>
      </w:r>
      <w:proofErr w:type="spellStart"/>
      <w:proofErr w:type="gram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հոդ</w:t>
      </w:r>
      <w:proofErr w:type="spellEnd"/>
      <w:proofErr w:type="gram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24, </w:t>
      </w:r>
      <w:proofErr w:type="spell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մաս</w:t>
      </w:r>
      <w:proofErr w:type="spell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5)</w:t>
      </w:r>
    </w:p>
    <w:p w:rsidR="00BA084F" w:rsidRPr="002623FB" w:rsidRDefault="00BA084F" w:rsidP="00EA28FA">
      <w:pPr>
        <w:autoSpaceDE w:val="0"/>
        <w:autoSpaceDN w:val="0"/>
        <w:adjustRightInd w:val="0"/>
        <w:ind w:right="283"/>
        <w:rPr>
          <w:rFonts w:ascii="GHEA Grapalat" w:hAnsi="GHEA Grapalat" w:cs="Sylfaen"/>
          <w:b/>
          <w:color w:val="000000" w:themeColor="text1"/>
          <w:lang w:val="hy-AM"/>
        </w:rPr>
      </w:pPr>
    </w:p>
    <w:p w:rsidR="00BA084F" w:rsidRPr="002623FB" w:rsidRDefault="00BA084F" w:rsidP="00EA28FA">
      <w:pPr>
        <w:autoSpaceDE w:val="0"/>
        <w:autoSpaceDN w:val="0"/>
        <w:adjustRightInd w:val="0"/>
        <w:ind w:right="283"/>
        <w:jc w:val="both"/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</w:pPr>
    </w:p>
    <w:p w:rsidR="00BA084F" w:rsidRPr="002623FB" w:rsidRDefault="00BA084F" w:rsidP="00EA28FA">
      <w:pPr>
        <w:autoSpaceDE w:val="0"/>
        <w:autoSpaceDN w:val="0"/>
        <w:adjustRightInd w:val="0"/>
        <w:ind w:right="283"/>
        <w:jc w:val="right"/>
        <w:rPr>
          <w:rFonts w:ascii="GHEA Grapalat" w:hAnsi="GHEA Grapalat"/>
          <w:color w:val="000000" w:themeColor="text1"/>
          <w:lang w:val="hy-AM"/>
        </w:rPr>
      </w:pPr>
    </w:p>
    <w:p w:rsidR="00EA28FA" w:rsidRPr="002623FB" w:rsidRDefault="00EA28FA" w:rsidP="00EA28FA">
      <w:pPr>
        <w:ind w:right="283"/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:rsidR="00EA28FA" w:rsidRPr="002623FB" w:rsidRDefault="00EA28FA" w:rsidP="00EA28FA">
      <w:pPr>
        <w:ind w:right="283"/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:rsidR="00EA28FA" w:rsidRPr="002623FB" w:rsidRDefault="00EA28FA" w:rsidP="00EA28FA">
      <w:pPr>
        <w:ind w:right="283"/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:rsidR="00DD1E7C" w:rsidRPr="002623FB" w:rsidRDefault="005D243C" w:rsidP="00EA28FA">
      <w:pPr>
        <w:ind w:right="283"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2623FB">
        <w:rPr>
          <w:rFonts w:ascii="GHEA Grapalat" w:hAnsi="GHEA Grapalat"/>
          <w:b/>
          <w:color w:val="000000" w:themeColor="text1"/>
          <w:lang w:val="hy-AM"/>
        </w:rPr>
        <w:t>«Քրեակատարողական ծառայության մասին» ՀՀ օրենք</w:t>
      </w:r>
    </w:p>
    <w:p w:rsidR="00DD1E7C" w:rsidRPr="002623FB" w:rsidRDefault="00DD1E7C" w:rsidP="00EA28FA">
      <w:pPr>
        <w:ind w:right="283"/>
        <w:jc w:val="both"/>
        <w:rPr>
          <w:rFonts w:ascii="GHEA Grapalat" w:hAnsi="GHEA Grapalat"/>
          <w:b/>
          <w:color w:val="000000" w:themeColor="text1"/>
          <w:lang w:val="hy-AM"/>
        </w:rPr>
      </w:pPr>
    </w:p>
    <w:p w:rsidR="00EA28FA" w:rsidRPr="002623FB" w:rsidRDefault="00EA28FA" w:rsidP="00EA28FA">
      <w:pPr>
        <w:autoSpaceDE w:val="0"/>
        <w:autoSpaceDN w:val="0"/>
        <w:adjustRightInd w:val="0"/>
        <w:ind w:right="283"/>
        <w:rPr>
          <w:rFonts w:ascii="GHEA Grapalat" w:hAnsi="GHEA Grapalat" w:cs="Sylfaen"/>
          <w:b/>
          <w:color w:val="000000" w:themeColor="text1"/>
          <w:lang w:val="hy-AM"/>
        </w:rPr>
      </w:pPr>
    </w:p>
    <w:p w:rsidR="005D243C" w:rsidRPr="002623FB" w:rsidRDefault="005D243C" w:rsidP="00EA28FA">
      <w:pPr>
        <w:autoSpaceDE w:val="0"/>
        <w:autoSpaceDN w:val="0"/>
        <w:adjustRightInd w:val="0"/>
        <w:ind w:right="283"/>
        <w:rPr>
          <w:rFonts w:ascii="GHEA Grapalat" w:hAnsi="GHEA Grapalat" w:cs="Times Armenian"/>
          <w:b/>
          <w:color w:val="000000" w:themeColor="text1"/>
          <w:lang w:val="hy-AM"/>
        </w:rPr>
      </w:pPr>
      <w:r w:rsidRPr="002623FB">
        <w:rPr>
          <w:rFonts w:ascii="GHEA Grapalat" w:hAnsi="GHEA Grapalat" w:cs="Sylfaen"/>
          <w:b/>
          <w:color w:val="000000" w:themeColor="text1"/>
          <w:lang w:val="hy-AM"/>
        </w:rPr>
        <w:t>Հարց</w:t>
      </w:r>
      <w:r w:rsidRPr="002623FB">
        <w:rPr>
          <w:rFonts w:ascii="GHEA Grapalat" w:hAnsi="GHEA Grapalat" w:cs="Times Armenian"/>
          <w:b/>
          <w:color w:val="000000" w:themeColor="text1"/>
          <w:lang w:val="hy-AM"/>
        </w:rPr>
        <w:t xml:space="preserve"> 9.</w:t>
      </w:r>
    </w:p>
    <w:p w:rsidR="00D95387" w:rsidRPr="002623FB" w:rsidRDefault="00124D2E" w:rsidP="00EA28FA">
      <w:pPr>
        <w:ind w:right="283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2623FB">
        <w:rPr>
          <w:rFonts w:ascii="GHEA Grapalat" w:hAnsi="GHEA Grapalat"/>
          <w:color w:val="000000" w:themeColor="text1"/>
          <w:shd w:val="clear" w:color="auto" w:fill="FFFFFF"/>
          <w:lang w:val="hy-AM"/>
        </w:rPr>
        <w:t>Քրեակատարողական ծառայության գլխավոր, առաջատար, միջին և կրտսեր խմբերի պաշտոններ զբաղեց</w:t>
      </w:r>
      <w:r w:rsidR="00F30A84" w:rsidRPr="002623FB">
        <w:rPr>
          <w:rFonts w:ascii="GHEA Grapalat" w:hAnsi="GHEA Grapalat"/>
          <w:color w:val="000000" w:themeColor="text1"/>
          <w:shd w:val="clear" w:color="auto" w:fill="FFFFFF"/>
          <w:lang w:val="hy-AM"/>
        </w:rPr>
        <w:t>նող քրեակատարողական ծառայողները.</w:t>
      </w:r>
    </w:p>
    <w:p w:rsidR="00D95387" w:rsidRPr="002623FB" w:rsidRDefault="00D95387" w:rsidP="00EA28FA">
      <w:pPr>
        <w:ind w:right="283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</w:p>
    <w:p w:rsidR="00D95387" w:rsidRPr="002623FB" w:rsidRDefault="00124D2E" w:rsidP="00EA28FA">
      <w:pPr>
        <w:ind w:right="283"/>
        <w:jc w:val="both"/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</w:pPr>
      <w:r w:rsidRPr="002623FB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ա) </w:t>
      </w:r>
      <w:r w:rsidR="00F30A84" w:rsidRPr="002623FB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ենթակա են վերապատրաստման </w:t>
      </w:r>
      <w:r w:rsidRPr="002623FB">
        <w:rPr>
          <w:rFonts w:ascii="GHEA Grapalat" w:hAnsi="GHEA Grapalat"/>
          <w:color w:val="000000" w:themeColor="text1"/>
          <w:shd w:val="clear" w:color="auto" w:fill="FFFFFF"/>
          <w:lang w:val="hy-AM"/>
        </w:rPr>
        <w:t>«Քաղաքացիական ծառայության մասին» օրենքով սահմանված կարգով</w:t>
      </w:r>
    </w:p>
    <w:p w:rsidR="00D95387" w:rsidRPr="002623FB" w:rsidRDefault="00D95387" w:rsidP="00EA28FA">
      <w:pPr>
        <w:ind w:right="283"/>
        <w:jc w:val="both"/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</w:pPr>
    </w:p>
    <w:p w:rsidR="005947C6" w:rsidRPr="002623FB" w:rsidRDefault="00D95387" w:rsidP="00EA28FA">
      <w:pPr>
        <w:ind w:right="283"/>
        <w:jc w:val="right"/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</w:pPr>
      <w:r w:rsidRPr="002623FB"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  <w:t>(հոդվ. 20, մաս 1)</w:t>
      </w:r>
    </w:p>
    <w:p w:rsidR="00D95387" w:rsidRPr="002623FB" w:rsidRDefault="00D95387" w:rsidP="00EA28FA">
      <w:pPr>
        <w:ind w:right="283"/>
        <w:jc w:val="both"/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</w:pPr>
    </w:p>
    <w:p w:rsidR="005D243C" w:rsidRPr="002623FB" w:rsidRDefault="005D243C" w:rsidP="00EA28FA">
      <w:pPr>
        <w:autoSpaceDE w:val="0"/>
        <w:autoSpaceDN w:val="0"/>
        <w:adjustRightInd w:val="0"/>
        <w:ind w:right="283"/>
        <w:rPr>
          <w:rFonts w:ascii="GHEA Grapalat" w:hAnsi="GHEA Grapalat" w:cs="Times Armenian"/>
          <w:b/>
          <w:color w:val="000000" w:themeColor="text1"/>
          <w:lang w:val="hy-AM"/>
        </w:rPr>
      </w:pPr>
      <w:r w:rsidRPr="002623FB">
        <w:rPr>
          <w:rFonts w:ascii="GHEA Grapalat" w:hAnsi="GHEA Grapalat" w:cs="Sylfaen"/>
          <w:b/>
          <w:color w:val="000000" w:themeColor="text1"/>
          <w:lang w:val="hy-AM"/>
        </w:rPr>
        <w:t>Հարց</w:t>
      </w:r>
      <w:r w:rsidRPr="002623FB">
        <w:rPr>
          <w:rFonts w:ascii="GHEA Grapalat" w:hAnsi="GHEA Grapalat" w:cs="Times Armenian"/>
          <w:b/>
          <w:color w:val="000000" w:themeColor="text1"/>
          <w:lang w:val="hy-AM"/>
        </w:rPr>
        <w:t xml:space="preserve"> 10.</w:t>
      </w:r>
    </w:p>
    <w:p w:rsidR="00D95387" w:rsidRPr="002623FB" w:rsidRDefault="00F30A84" w:rsidP="00EA28FA">
      <w:pPr>
        <w:ind w:right="283"/>
        <w:jc w:val="both"/>
        <w:rPr>
          <w:rFonts w:ascii="GHEA Grapalat" w:hAnsi="GHEA Grapalat" w:cs="Arial Unicode"/>
          <w:color w:val="000000" w:themeColor="text1"/>
          <w:shd w:val="clear" w:color="auto" w:fill="FFFFFF"/>
          <w:lang w:val="hy-AM"/>
        </w:rPr>
      </w:pPr>
      <w:r w:rsidRPr="002623FB">
        <w:rPr>
          <w:rFonts w:ascii="GHEA Grapalat" w:hAnsi="GHEA Grapalat"/>
          <w:color w:val="000000" w:themeColor="text1"/>
          <w:shd w:val="clear" w:color="auto" w:fill="FFFFFF"/>
          <w:lang w:val="hy-AM"/>
        </w:rPr>
        <w:t>Քրեակատարողական ծառայության հանրային ծառայողների հ</w:t>
      </w:r>
      <w:r w:rsidR="00124D2E" w:rsidRPr="002623FB">
        <w:rPr>
          <w:rFonts w:ascii="GHEA Grapalat" w:hAnsi="GHEA Grapalat"/>
          <w:color w:val="000000" w:themeColor="text1"/>
          <w:shd w:val="clear" w:color="auto" w:fill="FFFFFF"/>
          <w:lang w:val="hy-AM"/>
        </w:rPr>
        <w:t>ատուկ ուսուցում անցնելու</w:t>
      </w:r>
      <w:r w:rsidR="00124D2E" w:rsidRPr="002623FB">
        <w:rPr>
          <w:rFonts w:ascii="Arial" w:hAnsi="Arial" w:cs="Arial"/>
          <w:color w:val="000000" w:themeColor="text1"/>
          <w:shd w:val="clear" w:color="auto" w:fill="FFFFFF"/>
          <w:lang w:val="hy-AM"/>
        </w:rPr>
        <w:t> </w:t>
      </w:r>
      <w:r w:rsidRPr="002623FB">
        <w:rPr>
          <w:rFonts w:ascii="GHEA Grapalat" w:hAnsi="GHEA Grapalat"/>
          <w:color w:val="000000" w:themeColor="text1"/>
          <w:lang w:val="hy-AM"/>
        </w:rPr>
        <w:t>կարգն ու պայմանները</w:t>
      </w:r>
      <w:r w:rsidRPr="002623FB">
        <w:rPr>
          <w:rFonts w:ascii="GHEA Grapalat" w:hAnsi="GHEA Grapalat" w:cs="Arial Unicode"/>
          <w:color w:val="000000" w:themeColor="text1"/>
          <w:shd w:val="clear" w:color="auto" w:fill="FFFFFF"/>
          <w:lang w:val="hy-AM"/>
        </w:rPr>
        <w:t xml:space="preserve"> </w:t>
      </w:r>
      <w:r w:rsidR="00124D2E" w:rsidRPr="002623FB">
        <w:rPr>
          <w:rFonts w:ascii="GHEA Grapalat" w:hAnsi="GHEA Grapalat" w:cs="Arial Unicode"/>
          <w:color w:val="000000" w:themeColor="text1"/>
          <w:shd w:val="clear" w:color="auto" w:fill="FFFFFF"/>
          <w:lang w:val="hy-AM"/>
        </w:rPr>
        <w:t>սահմանում է.</w:t>
      </w:r>
    </w:p>
    <w:p w:rsidR="00F30A84" w:rsidRPr="002623FB" w:rsidRDefault="00F30A84" w:rsidP="00EA28FA">
      <w:pPr>
        <w:ind w:right="283"/>
        <w:jc w:val="both"/>
        <w:rPr>
          <w:rFonts w:ascii="GHEA Grapalat" w:hAnsi="GHEA Grapalat" w:cs="Arial Unicode"/>
          <w:color w:val="000000" w:themeColor="text1"/>
          <w:shd w:val="clear" w:color="auto" w:fill="FFFFFF"/>
          <w:lang w:val="hy-AM"/>
        </w:rPr>
      </w:pPr>
    </w:p>
    <w:p w:rsidR="00D95387" w:rsidRPr="002623FB" w:rsidRDefault="00124D2E" w:rsidP="00EA28FA">
      <w:pPr>
        <w:ind w:right="283"/>
        <w:jc w:val="both"/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</w:pPr>
      <w:proofErr w:type="spellStart"/>
      <w:proofErr w:type="gramStart"/>
      <w:r w:rsidRPr="002623FB">
        <w:rPr>
          <w:rFonts w:ascii="GHEA Grapalat" w:hAnsi="GHEA Grapalat" w:cs="Arial Unicode"/>
          <w:color w:val="000000" w:themeColor="text1"/>
          <w:shd w:val="clear" w:color="auto" w:fill="FFFFFF"/>
        </w:rPr>
        <w:t>հանրային</w:t>
      </w:r>
      <w:proofErr w:type="spellEnd"/>
      <w:proofErr w:type="gramEnd"/>
      <w:r w:rsidRPr="002623FB">
        <w:rPr>
          <w:rFonts w:ascii="GHEA Grapalat" w:hAnsi="GHEA Grapalat" w:cs="Arial Unicode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 w:cs="Arial Unicode"/>
          <w:color w:val="000000" w:themeColor="text1"/>
          <w:shd w:val="clear" w:color="auto" w:fill="FFFFFF"/>
        </w:rPr>
        <w:t>ծառայությունը</w:t>
      </w:r>
      <w:proofErr w:type="spellEnd"/>
      <w:r w:rsidRPr="002623FB">
        <w:rPr>
          <w:rFonts w:ascii="GHEA Grapalat" w:hAnsi="GHEA Grapalat" w:cs="Arial Unicode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 w:cs="Arial Unicode"/>
          <w:color w:val="000000" w:themeColor="text1"/>
          <w:shd w:val="clear" w:color="auto" w:fill="FFFFFF"/>
        </w:rPr>
        <w:t>համակարգող</w:t>
      </w:r>
      <w:proofErr w:type="spellEnd"/>
      <w:r w:rsidRPr="002623FB">
        <w:rPr>
          <w:rFonts w:ascii="GHEA Grapalat" w:hAnsi="GHEA Grapalat" w:cs="Arial Unicode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 w:cs="Arial Unicode"/>
          <w:color w:val="000000" w:themeColor="text1"/>
          <w:shd w:val="clear" w:color="auto" w:fill="FFFFFF"/>
        </w:rPr>
        <w:t>փոխվարչապետը</w:t>
      </w:r>
      <w:proofErr w:type="spellEnd"/>
    </w:p>
    <w:p w:rsidR="00D95387" w:rsidRPr="002623FB" w:rsidRDefault="00546B1E" w:rsidP="00EA28FA">
      <w:pPr>
        <w:ind w:right="283"/>
        <w:jc w:val="right"/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</w:pPr>
      <w:r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 xml:space="preserve"> </w:t>
      </w:r>
      <w:r w:rsidR="00D95387"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>(</w:t>
      </w:r>
      <w:proofErr w:type="spellStart"/>
      <w:r w:rsidR="00D95387"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>հոդվ</w:t>
      </w:r>
      <w:proofErr w:type="spellEnd"/>
      <w:r w:rsidR="00D95387"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 xml:space="preserve">. 20, </w:t>
      </w:r>
      <w:proofErr w:type="spellStart"/>
      <w:r w:rsidR="00D95387"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>մաս</w:t>
      </w:r>
      <w:proofErr w:type="spellEnd"/>
      <w:r w:rsidR="00D95387"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 xml:space="preserve"> 3)</w:t>
      </w:r>
    </w:p>
    <w:p w:rsidR="00D95387" w:rsidRPr="002623FB" w:rsidRDefault="00D95387" w:rsidP="00EA28FA">
      <w:pPr>
        <w:ind w:right="283"/>
        <w:jc w:val="both"/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</w:pPr>
    </w:p>
    <w:p w:rsidR="00EA28FA" w:rsidRPr="002623FB" w:rsidRDefault="00EA28FA" w:rsidP="00EA28FA">
      <w:pPr>
        <w:autoSpaceDE w:val="0"/>
        <w:autoSpaceDN w:val="0"/>
        <w:adjustRightInd w:val="0"/>
        <w:ind w:right="283"/>
        <w:rPr>
          <w:rFonts w:ascii="GHEA Grapalat" w:hAnsi="GHEA Grapalat" w:cs="Sylfaen"/>
          <w:b/>
          <w:color w:val="000000" w:themeColor="text1"/>
          <w:lang w:val="hy-AM"/>
        </w:rPr>
      </w:pPr>
    </w:p>
    <w:p w:rsidR="00BB6538" w:rsidRPr="002623FB" w:rsidRDefault="00BB6538" w:rsidP="00EA28FA">
      <w:pPr>
        <w:autoSpaceDE w:val="0"/>
        <w:autoSpaceDN w:val="0"/>
        <w:adjustRightInd w:val="0"/>
        <w:ind w:right="283"/>
        <w:rPr>
          <w:rFonts w:ascii="GHEA Grapalat" w:hAnsi="GHEA Grapalat" w:cs="Times Armenian"/>
          <w:b/>
          <w:color w:val="000000" w:themeColor="text1"/>
          <w:lang w:val="hy-AM"/>
        </w:rPr>
      </w:pPr>
      <w:r w:rsidRPr="002623FB">
        <w:rPr>
          <w:rFonts w:ascii="GHEA Grapalat" w:hAnsi="GHEA Grapalat" w:cs="Sylfaen"/>
          <w:b/>
          <w:color w:val="000000" w:themeColor="text1"/>
          <w:lang w:val="hy-AM"/>
        </w:rPr>
        <w:t>Հարց</w:t>
      </w:r>
      <w:r w:rsidRPr="002623FB">
        <w:rPr>
          <w:rFonts w:ascii="GHEA Grapalat" w:hAnsi="GHEA Grapalat" w:cs="Times Armenian"/>
          <w:b/>
          <w:color w:val="000000" w:themeColor="text1"/>
          <w:lang w:val="hy-AM"/>
        </w:rPr>
        <w:t xml:space="preserve">  11.</w:t>
      </w:r>
    </w:p>
    <w:p w:rsidR="00D95387" w:rsidRPr="002623FB" w:rsidRDefault="00124D2E" w:rsidP="00EA28FA">
      <w:pPr>
        <w:ind w:right="283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2623FB">
        <w:rPr>
          <w:rFonts w:ascii="GHEA Grapalat" w:hAnsi="GHEA Grapalat"/>
          <w:color w:val="000000" w:themeColor="text1"/>
          <w:shd w:val="clear" w:color="auto" w:fill="FFFFFF"/>
          <w:lang w:val="hy-AM"/>
        </w:rPr>
        <w:t>Քրեակատարողական ծառայության հանրային ծառայողներն իրավունք ունեն.</w:t>
      </w:r>
    </w:p>
    <w:p w:rsidR="00F30A84" w:rsidRPr="002623FB" w:rsidRDefault="00F30A84" w:rsidP="00EA28FA">
      <w:pPr>
        <w:ind w:right="283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</w:p>
    <w:p w:rsidR="00651AF9" w:rsidRPr="002623FB" w:rsidRDefault="00232BC6" w:rsidP="00EA28FA">
      <w:pPr>
        <w:ind w:right="283"/>
        <w:jc w:val="both"/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</w:pPr>
      <w:r w:rsidRPr="002623FB">
        <w:rPr>
          <w:rFonts w:ascii="Arial" w:hAnsi="Arial" w:cs="Arial"/>
          <w:color w:val="000000" w:themeColor="text1"/>
          <w:shd w:val="clear" w:color="auto" w:fill="FFFFFF"/>
          <w:lang w:val="hy-AM"/>
        </w:rPr>
        <w:t> </w:t>
      </w:r>
      <w:r w:rsidR="00124D2E" w:rsidRPr="002623FB">
        <w:rPr>
          <w:rFonts w:ascii="GHEA Grapalat" w:hAnsi="GHEA Grapalat" w:cs="Arial Unicode"/>
          <w:color w:val="000000" w:themeColor="text1"/>
          <w:shd w:val="clear" w:color="auto" w:fill="FFFFFF"/>
          <w:lang w:val="hy-AM"/>
        </w:rPr>
        <w:t>սահմ</w:t>
      </w:r>
      <w:r w:rsidR="00124D2E" w:rsidRPr="002623FB">
        <w:rPr>
          <w:rFonts w:ascii="GHEA Grapalat" w:hAnsi="GHEA Grapalat"/>
          <w:color w:val="000000" w:themeColor="text1"/>
          <w:shd w:val="clear" w:color="auto" w:fill="FFFFFF"/>
          <w:lang w:val="hy-AM"/>
        </w:rPr>
        <w:t>անված կարգով կրելու, պահելու և գործադրելու (կիրառելու) հրազեն և օրենքով նախատեսված հատուկ միջոցներ՝ հատուկ ուսուցում անցնելուց հետո</w:t>
      </w:r>
    </w:p>
    <w:p w:rsidR="00232BC6" w:rsidRPr="002623FB" w:rsidRDefault="00232BC6" w:rsidP="00EA28FA">
      <w:pPr>
        <w:ind w:right="283"/>
        <w:jc w:val="both"/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</w:pPr>
    </w:p>
    <w:p w:rsidR="00232BC6" w:rsidRPr="002623FB" w:rsidRDefault="00232BC6" w:rsidP="00EA28FA">
      <w:pPr>
        <w:ind w:right="283"/>
        <w:jc w:val="right"/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</w:pPr>
      <w:r w:rsidRPr="002623FB"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  <w:t>(հոդվ. 20, մաս 3)</w:t>
      </w:r>
    </w:p>
    <w:p w:rsidR="00232BC6" w:rsidRPr="002623FB" w:rsidRDefault="00232BC6" w:rsidP="00EA28FA">
      <w:pPr>
        <w:ind w:right="283"/>
        <w:jc w:val="both"/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</w:pPr>
    </w:p>
    <w:p w:rsidR="00BB6538" w:rsidRPr="002623FB" w:rsidRDefault="00BB6538" w:rsidP="00EA28FA">
      <w:pPr>
        <w:ind w:right="283"/>
        <w:jc w:val="both"/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</w:pPr>
    </w:p>
    <w:p w:rsidR="003B034A" w:rsidRPr="002623FB" w:rsidRDefault="0016177B" w:rsidP="00EA28FA">
      <w:pPr>
        <w:jc w:val="center"/>
        <w:rPr>
          <w:rFonts w:ascii="GHEA Grapalat" w:hAnsi="GHEA Grapalat" w:cs="Arial"/>
          <w:b/>
          <w:color w:val="000000" w:themeColor="text1"/>
          <w:u w:val="single"/>
          <w:lang w:val="hy-AM"/>
        </w:rPr>
      </w:pPr>
      <w:r w:rsidRPr="002623FB">
        <w:rPr>
          <w:rFonts w:ascii="GHEA Grapalat" w:hAnsi="GHEA Grapalat" w:cs="Arial"/>
          <w:b/>
          <w:color w:val="000000" w:themeColor="text1"/>
          <w:u w:val="single"/>
          <w:lang w:val="hy-AM"/>
        </w:rPr>
        <w:t>ՀՀ քրեակատարողական օրենսգիրք</w:t>
      </w:r>
    </w:p>
    <w:p w:rsidR="003B034A" w:rsidRPr="002623FB" w:rsidRDefault="003B034A" w:rsidP="00EA28FA">
      <w:pPr>
        <w:jc w:val="both"/>
        <w:rPr>
          <w:rFonts w:ascii="GHEA Grapalat" w:hAnsi="GHEA Grapalat" w:cs="Arial"/>
          <w:color w:val="000000" w:themeColor="text1"/>
          <w:u w:val="single"/>
          <w:lang w:val="hy-AM"/>
        </w:rPr>
      </w:pPr>
    </w:p>
    <w:p w:rsidR="00EA28FA" w:rsidRPr="002623FB" w:rsidRDefault="00EA28FA" w:rsidP="00EA28FA">
      <w:pPr>
        <w:autoSpaceDE w:val="0"/>
        <w:autoSpaceDN w:val="0"/>
        <w:adjustRightInd w:val="0"/>
        <w:ind w:right="283"/>
        <w:rPr>
          <w:rFonts w:ascii="GHEA Grapalat" w:hAnsi="GHEA Grapalat" w:cs="Sylfaen"/>
          <w:b/>
          <w:color w:val="000000" w:themeColor="text1"/>
          <w:lang w:val="hy-AM"/>
        </w:rPr>
      </w:pPr>
    </w:p>
    <w:p w:rsidR="00EA28FA" w:rsidRPr="002623FB" w:rsidRDefault="00EA28FA" w:rsidP="00EA28FA">
      <w:pPr>
        <w:autoSpaceDE w:val="0"/>
        <w:autoSpaceDN w:val="0"/>
        <w:adjustRightInd w:val="0"/>
        <w:ind w:right="283"/>
        <w:rPr>
          <w:rFonts w:ascii="GHEA Grapalat" w:hAnsi="GHEA Grapalat" w:cs="Sylfaen"/>
          <w:b/>
          <w:color w:val="000000" w:themeColor="text1"/>
          <w:lang w:val="hy-AM"/>
        </w:rPr>
      </w:pPr>
    </w:p>
    <w:p w:rsidR="0016177B" w:rsidRPr="002623FB" w:rsidRDefault="0016177B" w:rsidP="00EA28FA">
      <w:pPr>
        <w:autoSpaceDE w:val="0"/>
        <w:autoSpaceDN w:val="0"/>
        <w:adjustRightInd w:val="0"/>
        <w:ind w:right="283"/>
        <w:rPr>
          <w:rFonts w:ascii="GHEA Grapalat" w:hAnsi="GHEA Grapalat" w:cs="Times Armenian"/>
          <w:b/>
          <w:color w:val="000000" w:themeColor="text1"/>
          <w:lang w:val="hy-AM"/>
        </w:rPr>
      </w:pPr>
      <w:r w:rsidRPr="002623FB">
        <w:rPr>
          <w:rFonts w:ascii="GHEA Grapalat" w:hAnsi="GHEA Grapalat" w:cs="Sylfaen"/>
          <w:b/>
          <w:color w:val="000000" w:themeColor="text1"/>
          <w:lang w:val="hy-AM"/>
        </w:rPr>
        <w:t>Հարց</w:t>
      </w:r>
      <w:r w:rsidRPr="002623FB">
        <w:rPr>
          <w:rFonts w:ascii="GHEA Grapalat" w:hAnsi="GHEA Grapalat" w:cs="Times Armenian"/>
          <w:b/>
          <w:color w:val="000000" w:themeColor="text1"/>
          <w:lang w:val="hy-AM"/>
        </w:rPr>
        <w:t xml:space="preserve">  12.</w:t>
      </w:r>
    </w:p>
    <w:p w:rsidR="00FB2584" w:rsidRPr="002623FB" w:rsidRDefault="00124D2E" w:rsidP="00EA28FA">
      <w:pPr>
        <w:ind w:right="283"/>
        <w:jc w:val="both"/>
        <w:rPr>
          <w:rFonts w:ascii="GHEA Grapalat" w:hAnsi="GHEA Grapalat" w:cs="Arial Unicode"/>
          <w:color w:val="000000" w:themeColor="text1"/>
          <w:shd w:val="clear" w:color="auto" w:fill="FFFFFF"/>
          <w:lang w:val="hy-AM"/>
        </w:rPr>
      </w:pPr>
      <w:r w:rsidRPr="002623FB">
        <w:rPr>
          <w:rFonts w:ascii="Arial" w:hAnsi="Arial" w:cs="Arial"/>
          <w:color w:val="000000" w:themeColor="text1"/>
          <w:shd w:val="clear" w:color="auto" w:fill="FFFFFF"/>
          <w:lang w:val="hy-AM"/>
        </w:rPr>
        <w:t> </w:t>
      </w:r>
      <w:proofErr w:type="spellStart"/>
      <w:proofErr w:type="gramStart"/>
      <w:r w:rsidRPr="002623FB">
        <w:rPr>
          <w:rFonts w:ascii="GHEA Grapalat" w:hAnsi="GHEA Grapalat" w:cs="Arial Unicode"/>
          <w:color w:val="000000" w:themeColor="text1"/>
          <w:shd w:val="clear" w:color="auto" w:fill="FFFFFF"/>
        </w:rPr>
        <w:t>Աշխատանքով</w:t>
      </w:r>
      <w:proofErr w:type="spellEnd"/>
      <w:r w:rsidRPr="002623FB">
        <w:rPr>
          <w:rFonts w:ascii="GHEA Grapalat" w:hAnsi="GHEA Grapalat" w:cs="Arial Unicode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 w:cs="Arial Unicode"/>
          <w:color w:val="000000" w:themeColor="text1"/>
          <w:shd w:val="clear" w:color="auto" w:fill="FFFFFF"/>
        </w:rPr>
        <w:t>ապահովելիս</w:t>
      </w:r>
      <w:proofErr w:type="spellEnd"/>
      <w:r w:rsidRPr="002623FB">
        <w:rPr>
          <w:rFonts w:ascii="GHEA Grapalat" w:hAnsi="GHEA Grapalat" w:cs="Arial Unicode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 w:cs="Arial Unicode"/>
          <w:color w:val="000000" w:themeColor="text1"/>
          <w:shd w:val="clear" w:color="auto" w:fill="FFFFFF"/>
        </w:rPr>
        <w:t>առաջնությունը</w:t>
      </w:r>
      <w:proofErr w:type="spellEnd"/>
      <w:r w:rsidRPr="002623FB">
        <w:rPr>
          <w:rFonts w:ascii="GHEA Grapalat" w:hAnsi="GHEA Grapalat" w:cs="Arial Unicode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 w:cs="Arial Unicode"/>
          <w:color w:val="000000" w:themeColor="text1"/>
          <w:shd w:val="clear" w:color="auto" w:fill="FFFFFF"/>
        </w:rPr>
        <w:t>տրվում</w:t>
      </w:r>
      <w:proofErr w:type="spellEnd"/>
      <w:r w:rsidRPr="002623FB">
        <w:rPr>
          <w:rFonts w:ascii="GHEA Grapalat" w:hAnsi="GHEA Grapalat" w:cs="Arial Unicode"/>
          <w:color w:val="000000" w:themeColor="text1"/>
          <w:shd w:val="clear" w:color="auto" w:fill="FFFFFF"/>
        </w:rPr>
        <w:t xml:space="preserve"> է </w:t>
      </w:r>
      <w:proofErr w:type="spellStart"/>
      <w:r w:rsidRPr="002623FB">
        <w:rPr>
          <w:rFonts w:ascii="GHEA Grapalat" w:hAnsi="GHEA Grapalat" w:cs="Arial Unicode"/>
          <w:color w:val="000000" w:themeColor="text1"/>
          <w:shd w:val="clear" w:color="auto" w:fill="FFFFFF"/>
        </w:rPr>
        <w:t>այն</w:t>
      </w:r>
      <w:proofErr w:type="spellEnd"/>
      <w:r w:rsidRPr="002623FB">
        <w:rPr>
          <w:rFonts w:ascii="GHEA Grapalat" w:hAnsi="GHEA Grapalat" w:cs="Arial Unicode"/>
          <w:color w:val="000000" w:themeColor="text1"/>
          <w:shd w:val="clear" w:color="auto" w:fill="FFFFFF"/>
        </w:rPr>
        <w:t xml:space="preserve"> </w:t>
      </w:r>
      <w:proofErr w:type="spellStart"/>
      <w:r w:rsidRPr="002623FB">
        <w:rPr>
          <w:rFonts w:ascii="GHEA Grapalat" w:hAnsi="GHEA Grapalat" w:cs="Arial Unicode"/>
          <w:color w:val="000000" w:themeColor="text1"/>
          <w:shd w:val="clear" w:color="auto" w:fill="FFFFFF"/>
        </w:rPr>
        <w:t>դատապարտյալին</w:t>
      </w:r>
      <w:proofErr w:type="spellEnd"/>
      <w:r w:rsidRPr="002623FB">
        <w:rPr>
          <w:rFonts w:ascii="GHEA Grapalat" w:hAnsi="GHEA Grapalat" w:cs="Arial Unicode"/>
          <w:color w:val="000000" w:themeColor="text1"/>
          <w:shd w:val="clear" w:color="auto" w:fill="FFFFFF"/>
        </w:rPr>
        <w:t xml:space="preserve">, </w:t>
      </w:r>
      <w:proofErr w:type="spellStart"/>
      <w:r w:rsidRPr="002623FB">
        <w:rPr>
          <w:rFonts w:ascii="GHEA Grapalat" w:hAnsi="GHEA Grapalat" w:cs="Arial Unicode"/>
          <w:color w:val="000000" w:themeColor="text1"/>
          <w:shd w:val="clear" w:color="auto" w:fill="FFFFFF"/>
        </w:rPr>
        <w:t>ով</w:t>
      </w:r>
      <w:proofErr w:type="spellEnd"/>
      <w:r w:rsidRPr="002623FB">
        <w:rPr>
          <w:rFonts w:ascii="GHEA Grapalat" w:hAnsi="GHEA Grapalat" w:cs="Arial Unicode"/>
          <w:color w:val="000000" w:themeColor="text1"/>
          <w:shd w:val="clear" w:color="auto" w:fill="FFFFFF"/>
        </w:rPr>
        <w:t>.</w:t>
      </w:r>
      <w:proofErr w:type="gramEnd"/>
    </w:p>
    <w:p w:rsidR="00F91D9B" w:rsidRPr="002623FB" w:rsidRDefault="00F91D9B" w:rsidP="00EA28FA">
      <w:pPr>
        <w:ind w:right="283"/>
        <w:jc w:val="both"/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</w:pPr>
    </w:p>
    <w:p w:rsidR="00FB2584" w:rsidRPr="002623FB" w:rsidRDefault="00FB2584" w:rsidP="00EA28FA">
      <w:pPr>
        <w:ind w:right="283"/>
        <w:jc w:val="both"/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</w:pPr>
      <w:proofErr w:type="spellStart"/>
      <w:proofErr w:type="gramStart"/>
      <w:r w:rsidRPr="002623FB">
        <w:rPr>
          <w:rFonts w:ascii="GHEA Grapalat" w:hAnsi="GHEA Grapalat"/>
          <w:color w:val="000000" w:themeColor="text1"/>
          <w:shd w:val="clear" w:color="auto" w:fill="FFFFFF"/>
        </w:rPr>
        <w:t>ունի</w:t>
      </w:r>
      <w:proofErr w:type="spellEnd"/>
      <w:proofErr w:type="gramEnd"/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="00124D2E" w:rsidRPr="002623FB">
        <w:rPr>
          <w:rFonts w:ascii="GHEA Grapalat" w:hAnsi="GHEA Grapalat"/>
          <w:color w:val="000000" w:themeColor="text1"/>
          <w:shd w:val="clear" w:color="auto" w:fill="FFFFFF"/>
        </w:rPr>
        <w:t>գույքային</w:t>
      </w:r>
      <w:proofErr w:type="spellEnd"/>
      <w:r w:rsidR="00124D2E"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="00124D2E" w:rsidRPr="002623FB">
        <w:rPr>
          <w:rFonts w:ascii="GHEA Grapalat" w:hAnsi="GHEA Grapalat"/>
          <w:color w:val="000000" w:themeColor="text1"/>
          <w:shd w:val="clear" w:color="auto" w:fill="FFFFFF"/>
        </w:rPr>
        <w:t>պարտավորություններ</w:t>
      </w:r>
      <w:proofErr w:type="spellEnd"/>
      <w:r w:rsidR="00124D2E"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="00124D2E" w:rsidRPr="002623FB">
        <w:rPr>
          <w:rFonts w:ascii="GHEA Grapalat" w:hAnsi="GHEA Grapalat"/>
          <w:color w:val="000000" w:themeColor="text1"/>
          <w:shd w:val="clear" w:color="auto" w:fill="FFFFFF"/>
        </w:rPr>
        <w:t>կամ</w:t>
      </w:r>
      <w:proofErr w:type="spellEnd"/>
      <w:r w:rsidR="00124D2E"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="00124D2E" w:rsidRPr="002623FB">
        <w:rPr>
          <w:rFonts w:ascii="GHEA Grapalat" w:hAnsi="GHEA Grapalat"/>
          <w:color w:val="000000" w:themeColor="text1"/>
          <w:shd w:val="clear" w:color="auto" w:fill="FFFFFF"/>
        </w:rPr>
        <w:t>գտնվում</w:t>
      </w:r>
      <w:proofErr w:type="spellEnd"/>
      <w:r w:rsidR="00124D2E"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է </w:t>
      </w:r>
      <w:proofErr w:type="spellStart"/>
      <w:r w:rsidR="00124D2E" w:rsidRPr="002623FB">
        <w:rPr>
          <w:rFonts w:ascii="GHEA Grapalat" w:hAnsi="GHEA Grapalat"/>
          <w:color w:val="000000" w:themeColor="text1"/>
          <w:shd w:val="clear" w:color="auto" w:fill="FFFFFF"/>
        </w:rPr>
        <w:t>նյութական</w:t>
      </w:r>
      <w:proofErr w:type="spellEnd"/>
      <w:r w:rsidR="00124D2E"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="00124D2E" w:rsidRPr="002623FB">
        <w:rPr>
          <w:rFonts w:ascii="GHEA Grapalat" w:hAnsi="GHEA Grapalat"/>
          <w:color w:val="000000" w:themeColor="text1"/>
          <w:shd w:val="clear" w:color="auto" w:fill="FFFFFF"/>
        </w:rPr>
        <w:t>ծանր</w:t>
      </w:r>
      <w:proofErr w:type="spellEnd"/>
      <w:r w:rsidR="00124D2E"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="00124D2E" w:rsidRPr="002623FB">
        <w:rPr>
          <w:rFonts w:ascii="GHEA Grapalat" w:hAnsi="GHEA Grapalat"/>
          <w:color w:val="000000" w:themeColor="text1"/>
          <w:shd w:val="clear" w:color="auto" w:fill="FFFFFF"/>
        </w:rPr>
        <w:t>վիճակում</w:t>
      </w:r>
      <w:proofErr w:type="spellEnd"/>
    </w:p>
    <w:p w:rsidR="005947C6" w:rsidRPr="002623FB" w:rsidRDefault="00FB2584" w:rsidP="00EA28FA">
      <w:pPr>
        <w:tabs>
          <w:tab w:val="left" w:pos="3165"/>
        </w:tabs>
        <w:ind w:right="283"/>
        <w:jc w:val="right"/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</w:pPr>
      <w:r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 xml:space="preserve"> </w:t>
      </w:r>
    </w:p>
    <w:p w:rsidR="005947C6" w:rsidRPr="002623FB" w:rsidRDefault="00FB2584" w:rsidP="00EA28FA">
      <w:pPr>
        <w:tabs>
          <w:tab w:val="left" w:pos="3165"/>
        </w:tabs>
        <w:ind w:right="283"/>
        <w:jc w:val="right"/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</w:pPr>
      <w:r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>(</w:t>
      </w:r>
      <w:proofErr w:type="spellStart"/>
      <w:r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>հոդ</w:t>
      </w:r>
      <w:proofErr w:type="spellEnd"/>
      <w:r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 xml:space="preserve">. 85, </w:t>
      </w:r>
      <w:proofErr w:type="spellStart"/>
      <w:r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>մաս</w:t>
      </w:r>
      <w:proofErr w:type="spellEnd"/>
      <w:r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 xml:space="preserve"> 2)</w:t>
      </w:r>
      <w:r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ab/>
      </w:r>
    </w:p>
    <w:p w:rsidR="0016177B" w:rsidRPr="002623FB" w:rsidRDefault="0016177B" w:rsidP="00EA28FA">
      <w:pPr>
        <w:ind w:right="283"/>
        <w:jc w:val="right"/>
        <w:rPr>
          <w:rFonts w:ascii="GHEA Grapalat" w:hAnsi="GHEA Grapalat" w:cs="Sylfaen"/>
          <w:color w:val="000000" w:themeColor="text1"/>
          <w:lang w:val="hy-AM"/>
        </w:rPr>
      </w:pPr>
    </w:p>
    <w:p w:rsidR="00EA28FA" w:rsidRPr="002623FB" w:rsidRDefault="00EA28FA" w:rsidP="00EA28FA">
      <w:pPr>
        <w:autoSpaceDE w:val="0"/>
        <w:autoSpaceDN w:val="0"/>
        <w:adjustRightInd w:val="0"/>
        <w:ind w:right="283"/>
        <w:rPr>
          <w:rFonts w:ascii="GHEA Grapalat" w:hAnsi="GHEA Grapalat" w:cs="Sylfaen"/>
          <w:b/>
          <w:color w:val="000000" w:themeColor="text1"/>
          <w:lang w:val="hy-AM"/>
        </w:rPr>
      </w:pPr>
    </w:p>
    <w:p w:rsidR="00EA28FA" w:rsidRPr="002623FB" w:rsidRDefault="00EA28FA" w:rsidP="00EA28FA">
      <w:pPr>
        <w:autoSpaceDE w:val="0"/>
        <w:autoSpaceDN w:val="0"/>
        <w:adjustRightInd w:val="0"/>
        <w:ind w:right="283"/>
        <w:rPr>
          <w:rFonts w:ascii="GHEA Grapalat" w:hAnsi="GHEA Grapalat" w:cs="Sylfaen"/>
          <w:b/>
          <w:color w:val="000000" w:themeColor="text1"/>
          <w:lang w:val="hy-AM"/>
        </w:rPr>
      </w:pPr>
    </w:p>
    <w:p w:rsidR="00EA28FA" w:rsidRPr="002623FB" w:rsidRDefault="00EA28FA" w:rsidP="00EA28FA">
      <w:pPr>
        <w:autoSpaceDE w:val="0"/>
        <w:autoSpaceDN w:val="0"/>
        <w:adjustRightInd w:val="0"/>
        <w:ind w:right="283"/>
        <w:rPr>
          <w:rFonts w:ascii="GHEA Grapalat" w:hAnsi="GHEA Grapalat" w:cs="Sylfaen"/>
          <w:b/>
          <w:color w:val="000000" w:themeColor="text1"/>
          <w:lang w:val="hy-AM"/>
        </w:rPr>
      </w:pPr>
    </w:p>
    <w:p w:rsidR="00EA28FA" w:rsidRPr="002623FB" w:rsidRDefault="00EA28FA" w:rsidP="00EA28FA">
      <w:pPr>
        <w:autoSpaceDE w:val="0"/>
        <w:autoSpaceDN w:val="0"/>
        <w:adjustRightInd w:val="0"/>
        <w:ind w:right="283"/>
        <w:rPr>
          <w:rFonts w:ascii="GHEA Grapalat" w:hAnsi="GHEA Grapalat" w:cs="Sylfaen"/>
          <w:b/>
          <w:color w:val="000000" w:themeColor="text1"/>
          <w:lang w:val="hy-AM"/>
        </w:rPr>
      </w:pPr>
    </w:p>
    <w:p w:rsidR="0016177B" w:rsidRPr="002623FB" w:rsidRDefault="0016177B" w:rsidP="00EA28FA">
      <w:pPr>
        <w:autoSpaceDE w:val="0"/>
        <w:autoSpaceDN w:val="0"/>
        <w:adjustRightInd w:val="0"/>
        <w:ind w:right="283"/>
        <w:rPr>
          <w:rFonts w:ascii="GHEA Grapalat" w:hAnsi="GHEA Grapalat" w:cs="Times Armenian"/>
          <w:b/>
          <w:color w:val="000000" w:themeColor="text1"/>
          <w:lang w:val="hy-AM"/>
        </w:rPr>
      </w:pPr>
      <w:r w:rsidRPr="002623FB">
        <w:rPr>
          <w:rFonts w:ascii="GHEA Grapalat" w:hAnsi="GHEA Grapalat" w:cs="Sylfaen"/>
          <w:b/>
          <w:color w:val="000000" w:themeColor="text1"/>
          <w:lang w:val="hy-AM"/>
        </w:rPr>
        <w:t>Հարց</w:t>
      </w:r>
      <w:r w:rsidRPr="002623FB">
        <w:rPr>
          <w:rFonts w:ascii="GHEA Grapalat" w:hAnsi="GHEA Grapalat" w:cs="Times Armenian"/>
          <w:b/>
          <w:color w:val="000000" w:themeColor="text1"/>
          <w:lang w:val="hy-AM"/>
        </w:rPr>
        <w:t xml:space="preserve"> 13.</w:t>
      </w:r>
    </w:p>
    <w:p w:rsidR="00FB2584" w:rsidRPr="002623FB" w:rsidRDefault="00471DCE" w:rsidP="00EA28FA">
      <w:pPr>
        <w:ind w:right="283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2623FB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Ու՞մ որոշմամբ </w:t>
      </w:r>
      <w:r w:rsidR="00124D2E" w:rsidRPr="002623FB">
        <w:rPr>
          <w:rFonts w:ascii="GHEA Grapalat" w:hAnsi="GHEA Grapalat"/>
          <w:color w:val="000000" w:themeColor="text1"/>
          <w:shd w:val="clear" w:color="auto" w:fill="FFFFFF"/>
          <w:lang w:val="hy-AM"/>
        </w:rPr>
        <w:t>դատապարտյալն իր համաձայնությամբ առանց վարձատրության կարող է ներգրավվել ուղղիչ հիմնարկի կամ դրան հարող տարածքների բարեկարգման աշխատանքներին</w:t>
      </w:r>
      <w:r w:rsidR="00A24C1D" w:rsidRPr="002623FB">
        <w:rPr>
          <w:rFonts w:ascii="GHEA Grapalat" w:hAnsi="GHEA Grapalat"/>
          <w:color w:val="000000" w:themeColor="text1"/>
          <w:shd w:val="clear" w:color="auto" w:fill="FFFFFF"/>
          <w:lang w:val="hy-AM"/>
        </w:rPr>
        <w:t>.</w:t>
      </w:r>
    </w:p>
    <w:p w:rsidR="00F91D9B" w:rsidRPr="002623FB" w:rsidRDefault="00F91D9B" w:rsidP="00EA28FA">
      <w:pPr>
        <w:ind w:right="283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</w:p>
    <w:p w:rsidR="00A24C1D" w:rsidRPr="002623FB" w:rsidRDefault="00A24C1D" w:rsidP="00EA28FA">
      <w:pPr>
        <w:ind w:right="283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2623FB">
        <w:rPr>
          <w:rFonts w:ascii="GHEA Grapalat" w:hAnsi="GHEA Grapalat"/>
          <w:color w:val="000000" w:themeColor="text1"/>
          <w:shd w:val="clear" w:color="auto" w:fill="FFFFFF"/>
          <w:lang w:val="hy-AM"/>
        </w:rPr>
        <w:t>գ) ուղղիչ հիմնարկի պետի</w:t>
      </w:r>
      <w:r w:rsidR="00471DCE" w:rsidRPr="002623FB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որոշմամբ</w:t>
      </w:r>
    </w:p>
    <w:p w:rsidR="00A24C1D" w:rsidRPr="002623FB" w:rsidRDefault="00A24C1D" w:rsidP="00EA28FA">
      <w:pPr>
        <w:ind w:right="283"/>
        <w:jc w:val="both"/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</w:pPr>
      <w:r w:rsidRPr="002623FB">
        <w:rPr>
          <w:rFonts w:ascii="GHEA Grapalat" w:hAnsi="GHEA Grapalat"/>
          <w:color w:val="000000" w:themeColor="text1"/>
          <w:shd w:val="clear" w:color="auto" w:fill="FFFFFF"/>
          <w:lang w:val="hy-AM"/>
        </w:rPr>
        <w:t>ՀՀ քրեակատարողական ծառայության պետի</w:t>
      </w:r>
      <w:r w:rsidR="00546B1E" w:rsidRPr="002623FB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որոշմամբ</w:t>
      </w:r>
    </w:p>
    <w:p w:rsidR="00FB2584" w:rsidRPr="002623FB" w:rsidRDefault="00FB2584" w:rsidP="00EA28FA">
      <w:pPr>
        <w:ind w:right="283"/>
        <w:jc w:val="both"/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</w:pPr>
    </w:p>
    <w:p w:rsidR="005947C6" w:rsidRPr="002623FB" w:rsidRDefault="00A24C1D" w:rsidP="00EA28FA">
      <w:pPr>
        <w:ind w:right="283"/>
        <w:jc w:val="right"/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</w:pPr>
      <w:r w:rsidRPr="002623FB"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  <w:t>(հոդ. 88, մաս 1)</w:t>
      </w:r>
    </w:p>
    <w:p w:rsidR="0016177B" w:rsidRPr="002623FB" w:rsidRDefault="0016177B" w:rsidP="00EA28FA">
      <w:pPr>
        <w:ind w:right="283"/>
        <w:jc w:val="both"/>
        <w:rPr>
          <w:rFonts w:ascii="GHEA Grapalat" w:hAnsi="GHEA Grapalat" w:cs="Sylfaen"/>
          <w:color w:val="000000" w:themeColor="text1"/>
          <w:lang w:val="hy-AM"/>
        </w:rPr>
      </w:pPr>
    </w:p>
    <w:p w:rsidR="00E46296" w:rsidRPr="002623FB" w:rsidRDefault="00E46296" w:rsidP="00EA28FA">
      <w:pPr>
        <w:tabs>
          <w:tab w:val="left" w:pos="360"/>
        </w:tabs>
        <w:jc w:val="both"/>
        <w:rPr>
          <w:rFonts w:ascii="GHEA Grapalat" w:hAnsi="GHEA Grapalat" w:cs="Arial"/>
          <w:color w:val="000000" w:themeColor="text1"/>
          <w:shd w:val="clear" w:color="auto" w:fill="FFFFFF"/>
          <w:lang w:val="hy-AM"/>
        </w:rPr>
      </w:pPr>
    </w:p>
    <w:p w:rsidR="00F612EB" w:rsidRPr="002623FB" w:rsidRDefault="00F612EB" w:rsidP="00EA28FA">
      <w:pPr>
        <w:autoSpaceDE w:val="0"/>
        <w:autoSpaceDN w:val="0"/>
        <w:adjustRightInd w:val="0"/>
        <w:ind w:right="283"/>
        <w:rPr>
          <w:rFonts w:ascii="GHEA Grapalat" w:hAnsi="GHEA Grapalat" w:cs="Times Armenian"/>
          <w:b/>
          <w:color w:val="000000" w:themeColor="text1"/>
          <w:lang w:val="hy-AM"/>
        </w:rPr>
      </w:pPr>
      <w:r w:rsidRPr="002623FB">
        <w:rPr>
          <w:rFonts w:ascii="GHEA Grapalat" w:hAnsi="GHEA Grapalat" w:cs="Sylfaen"/>
          <w:b/>
          <w:color w:val="000000" w:themeColor="text1"/>
          <w:lang w:val="hy-AM"/>
        </w:rPr>
        <w:t>Հարց</w:t>
      </w:r>
      <w:r w:rsidRPr="002623FB">
        <w:rPr>
          <w:rFonts w:ascii="GHEA Grapalat" w:hAnsi="GHEA Grapalat" w:cs="Times Armenian"/>
          <w:b/>
          <w:color w:val="000000" w:themeColor="text1"/>
          <w:lang w:val="hy-AM"/>
        </w:rPr>
        <w:t xml:space="preserve"> 14.</w:t>
      </w:r>
    </w:p>
    <w:p w:rsidR="00A24C1D" w:rsidRPr="002623FB" w:rsidRDefault="00A24C1D" w:rsidP="00EA28FA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 w:themeColor="text1"/>
          <w:lang w:val="hy-AM"/>
        </w:rPr>
      </w:pPr>
      <w:r w:rsidRPr="002623FB">
        <w:rPr>
          <w:rFonts w:ascii="GHEA Grapalat" w:hAnsi="GHEA Grapalat"/>
          <w:color w:val="000000" w:themeColor="text1"/>
          <w:lang w:val="hy-AM"/>
        </w:rPr>
        <w:t xml:space="preserve">Նախնական մասնագիտական կրթությունն անչափահաս դատապարտյալի համար իրականացվում է. </w:t>
      </w:r>
    </w:p>
    <w:p w:rsidR="00F91D9B" w:rsidRPr="002623FB" w:rsidRDefault="00F91D9B" w:rsidP="00EA28FA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 w:themeColor="text1"/>
          <w:lang w:val="hy-AM"/>
        </w:rPr>
      </w:pPr>
    </w:p>
    <w:p w:rsidR="00A24C1D" w:rsidRPr="002623FB" w:rsidRDefault="00124D2E" w:rsidP="00EA28FA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 w:themeColor="text1"/>
          <w:lang w:val="hy-AM"/>
        </w:rPr>
      </w:pPr>
      <w:r w:rsidRPr="002623FB">
        <w:rPr>
          <w:rFonts w:ascii="GHEA Grapalat" w:hAnsi="GHEA Grapalat"/>
          <w:color w:val="000000" w:themeColor="text1"/>
          <w:lang w:val="hy-AM"/>
        </w:rPr>
        <w:t>աշխատանքային օրվա տևողության սահմաններում</w:t>
      </w:r>
    </w:p>
    <w:p w:rsidR="00A24C1D" w:rsidRPr="002623FB" w:rsidRDefault="00A24C1D" w:rsidP="00EA28FA">
      <w:pPr>
        <w:ind w:right="283"/>
        <w:jc w:val="both"/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</w:pPr>
    </w:p>
    <w:p w:rsidR="005947C6" w:rsidRPr="002623FB" w:rsidRDefault="00A24C1D" w:rsidP="00EA28FA">
      <w:pPr>
        <w:ind w:right="283"/>
        <w:jc w:val="right"/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</w:pPr>
      <w:r w:rsidRPr="002623FB"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  <w:t>(հոդվ. 90, մաս 2)</w:t>
      </w:r>
    </w:p>
    <w:p w:rsidR="00A24C1D" w:rsidRPr="002623FB" w:rsidRDefault="00A24C1D" w:rsidP="00EA28FA">
      <w:pPr>
        <w:ind w:right="283"/>
        <w:jc w:val="both"/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</w:pPr>
    </w:p>
    <w:p w:rsidR="00A24C1D" w:rsidRPr="002623FB" w:rsidRDefault="00A24C1D" w:rsidP="00EA28FA">
      <w:pPr>
        <w:ind w:right="283"/>
        <w:jc w:val="both"/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</w:pPr>
    </w:p>
    <w:p w:rsidR="00EA28FA" w:rsidRPr="002623FB" w:rsidRDefault="00EA28FA" w:rsidP="00EA28FA">
      <w:pPr>
        <w:autoSpaceDE w:val="0"/>
        <w:autoSpaceDN w:val="0"/>
        <w:adjustRightInd w:val="0"/>
        <w:ind w:right="283"/>
        <w:rPr>
          <w:rFonts w:ascii="GHEA Grapalat" w:hAnsi="GHEA Grapalat" w:cs="Sylfaen"/>
          <w:b/>
          <w:color w:val="000000" w:themeColor="text1"/>
          <w:lang w:val="hy-AM"/>
        </w:rPr>
      </w:pPr>
    </w:p>
    <w:p w:rsidR="00EA28FA" w:rsidRPr="002623FB" w:rsidRDefault="00EA28FA" w:rsidP="00EA28FA">
      <w:pPr>
        <w:autoSpaceDE w:val="0"/>
        <w:autoSpaceDN w:val="0"/>
        <w:adjustRightInd w:val="0"/>
        <w:ind w:right="283"/>
        <w:rPr>
          <w:rFonts w:ascii="GHEA Grapalat" w:hAnsi="GHEA Grapalat" w:cs="Sylfaen"/>
          <w:b/>
          <w:color w:val="000000" w:themeColor="text1"/>
          <w:lang w:val="hy-AM"/>
        </w:rPr>
      </w:pPr>
    </w:p>
    <w:p w:rsidR="004648B7" w:rsidRPr="002623FB" w:rsidRDefault="004648B7" w:rsidP="00EA28FA">
      <w:pPr>
        <w:autoSpaceDE w:val="0"/>
        <w:autoSpaceDN w:val="0"/>
        <w:adjustRightInd w:val="0"/>
        <w:ind w:right="283"/>
        <w:rPr>
          <w:rFonts w:ascii="GHEA Grapalat" w:hAnsi="GHEA Grapalat" w:cs="Times Armenian"/>
          <w:b/>
          <w:color w:val="000000" w:themeColor="text1"/>
          <w:lang w:val="hy-AM"/>
        </w:rPr>
      </w:pPr>
      <w:r w:rsidRPr="002623FB">
        <w:rPr>
          <w:rFonts w:ascii="GHEA Grapalat" w:hAnsi="GHEA Grapalat" w:cs="Sylfaen"/>
          <w:b/>
          <w:color w:val="000000" w:themeColor="text1"/>
          <w:lang w:val="hy-AM"/>
        </w:rPr>
        <w:t>Հարց</w:t>
      </w:r>
      <w:r w:rsidRPr="002623FB">
        <w:rPr>
          <w:rFonts w:ascii="GHEA Grapalat" w:hAnsi="GHEA Grapalat" w:cs="Times Armenian"/>
          <w:b/>
          <w:color w:val="000000" w:themeColor="text1"/>
          <w:lang w:val="hy-AM"/>
        </w:rPr>
        <w:t xml:space="preserve"> 15.</w:t>
      </w:r>
    </w:p>
    <w:p w:rsidR="005B45A5" w:rsidRPr="002623FB" w:rsidRDefault="005B45A5" w:rsidP="00EA28FA">
      <w:pPr>
        <w:ind w:right="283"/>
        <w:jc w:val="both"/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</w:pPr>
    </w:p>
    <w:p w:rsidR="005B45A5" w:rsidRPr="002623FB" w:rsidRDefault="005B45A5" w:rsidP="00EA28FA">
      <w:pPr>
        <w:ind w:right="283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2623FB">
        <w:rPr>
          <w:rFonts w:ascii="GHEA Grapalat" w:hAnsi="GHEA Grapalat"/>
          <w:color w:val="000000" w:themeColor="text1"/>
          <w:shd w:val="clear" w:color="auto" w:fill="FFFFFF"/>
          <w:lang w:val="hy-AM"/>
        </w:rPr>
        <w:t>Ուղղիչ հիմնարկում դատապարտյալի նախնական մասնագիտական ի՞նչ կրթություն կարող է կազմակերպվել</w:t>
      </w:r>
      <w:r w:rsidR="00F91D9B" w:rsidRPr="002623FB">
        <w:rPr>
          <w:rFonts w:ascii="GHEA Grapalat" w:hAnsi="GHEA Grapalat"/>
          <w:color w:val="000000" w:themeColor="text1"/>
          <w:shd w:val="clear" w:color="auto" w:fill="FFFFFF"/>
          <w:lang w:val="hy-AM"/>
        </w:rPr>
        <w:t>.</w:t>
      </w:r>
    </w:p>
    <w:p w:rsidR="00F91D9B" w:rsidRPr="002623FB" w:rsidRDefault="00F91D9B" w:rsidP="00EA28FA">
      <w:pPr>
        <w:ind w:right="283"/>
        <w:jc w:val="both"/>
        <w:rPr>
          <w:rFonts w:ascii="Sylfaen" w:hAnsi="Sylfaen" w:cs="Arial"/>
          <w:color w:val="000000" w:themeColor="text1"/>
          <w:shd w:val="clear" w:color="auto" w:fill="FFFFFF"/>
          <w:lang w:val="hy-AM"/>
        </w:rPr>
      </w:pPr>
    </w:p>
    <w:p w:rsidR="005B45A5" w:rsidRPr="002623FB" w:rsidRDefault="00124D2E" w:rsidP="00EA28FA">
      <w:pPr>
        <w:ind w:right="283"/>
        <w:jc w:val="both"/>
        <w:rPr>
          <w:rFonts w:ascii="GHEA Grapalat" w:hAnsi="GHEA Grapalat" w:cs="Arial"/>
          <w:color w:val="000000" w:themeColor="text1"/>
          <w:shd w:val="clear" w:color="auto" w:fill="FFFFFF"/>
          <w:lang w:val="hy-AM"/>
        </w:rPr>
      </w:pPr>
      <w:r w:rsidRPr="002623FB">
        <w:rPr>
          <w:rFonts w:ascii="GHEA Grapalat" w:hAnsi="GHEA Grapalat"/>
          <w:color w:val="000000" w:themeColor="text1"/>
          <w:shd w:val="clear" w:color="auto" w:fill="FFFFFF"/>
          <w:lang w:val="hy-AM"/>
        </w:rPr>
        <w:t>արհեստագործական կրթություն</w:t>
      </w:r>
    </w:p>
    <w:p w:rsidR="005B45A5" w:rsidRPr="002623FB" w:rsidRDefault="005B45A5" w:rsidP="00EA28FA">
      <w:pPr>
        <w:ind w:right="283"/>
        <w:jc w:val="both"/>
        <w:rPr>
          <w:rFonts w:ascii="Sylfaen" w:hAnsi="Sylfaen" w:cs="Sylfaen"/>
          <w:color w:val="000000" w:themeColor="text1"/>
          <w:shd w:val="clear" w:color="auto" w:fill="FFFFFF"/>
          <w:lang w:val="en-US"/>
        </w:rPr>
      </w:pPr>
    </w:p>
    <w:p w:rsidR="005947C6" w:rsidRPr="002623FB" w:rsidRDefault="00124D2E" w:rsidP="00EA28FA">
      <w:pPr>
        <w:ind w:right="283"/>
        <w:jc w:val="right"/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</w:pPr>
      <w:r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>(</w:t>
      </w:r>
      <w:proofErr w:type="spellStart"/>
      <w:r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>հոդվ</w:t>
      </w:r>
      <w:proofErr w:type="spellEnd"/>
      <w:r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 xml:space="preserve">. 90, </w:t>
      </w:r>
      <w:proofErr w:type="spellStart"/>
      <w:r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>մաս</w:t>
      </w:r>
      <w:proofErr w:type="spellEnd"/>
      <w:r w:rsidRPr="002623FB">
        <w:rPr>
          <w:rFonts w:ascii="GHEA Grapalat" w:hAnsi="GHEA Grapalat" w:cs="Sylfaen"/>
          <w:color w:val="000000" w:themeColor="text1"/>
          <w:shd w:val="clear" w:color="auto" w:fill="FFFFFF"/>
          <w:lang w:val="en-US"/>
        </w:rPr>
        <w:t xml:space="preserve"> 1)</w:t>
      </w:r>
    </w:p>
    <w:p w:rsidR="00EA28FA" w:rsidRPr="002623FB" w:rsidRDefault="00EA28FA" w:rsidP="00EA28FA">
      <w:pPr>
        <w:autoSpaceDE w:val="0"/>
        <w:autoSpaceDN w:val="0"/>
        <w:adjustRightInd w:val="0"/>
        <w:ind w:right="283"/>
        <w:rPr>
          <w:rFonts w:ascii="GHEA Grapalat" w:hAnsi="GHEA Grapalat" w:cs="Sylfaen"/>
          <w:b/>
          <w:color w:val="000000" w:themeColor="text1"/>
          <w:lang w:val="hy-AM"/>
        </w:rPr>
      </w:pPr>
    </w:p>
    <w:p w:rsidR="00EA28FA" w:rsidRPr="002623FB" w:rsidRDefault="00EA28FA" w:rsidP="00EA28FA">
      <w:pPr>
        <w:autoSpaceDE w:val="0"/>
        <w:autoSpaceDN w:val="0"/>
        <w:adjustRightInd w:val="0"/>
        <w:ind w:right="283"/>
        <w:rPr>
          <w:rFonts w:ascii="GHEA Grapalat" w:hAnsi="GHEA Grapalat" w:cs="Sylfaen"/>
          <w:b/>
          <w:color w:val="000000" w:themeColor="text1"/>
          <w:lang w:val="hy-AM"/>
        </w:rPr>
      </w:pPr>
    </w:p>
    <w:p w:rsidR="00300393" w:rsidRPr="002623FB" w:rsidRDefault="00300393" w:rsidP="00EA28FA">
      <w:pPr>
        <w:autoSpaceDE w:val="0"/>
        <w:autoSpaceDN w:val="0"/>
        <w:adjustRightInd w:val="0"/>
        <w:ind w:right="283"/>
        <w:rPr>
          <w:rFonts w:ascii="GHEA Grapalat" w:hAnsi="GHEA Grapalat" w:cs="Times Armenian"/>
          <w:b/>
          <w:color w:val="000000" w:themeColor="text1"/>
          <w:lang w:val="hy-AM"/>
        </w:rPr>
      </w:pPr>
      <w:r w:rsidRPr="002623FB">
        <w:rPr>
          <w:rFonts w:ascii="GHEA Grapalat" w:hAnsi="GHEA Grapalat" w:cs="Sylfaen"/>
          <w:b/>
          <w:color w:val="000000" w:themeColor="text1"/>
          <w:lang w:val="hy-AM"/>
        </w:rPr>
        <w:t>Հարց</w:t>
      </w:r>
      <w:r w:rsidRPr="002623FB">
        <w:rPr>
          <w:rFonts w:ascii="GHEA Grapalat" w:hAnsi="GHEA Grapalat" w:cs="Times Armenian"/>
          <w:b/>
          <w:color w:val="000000" w:themeColor="text1"/>
          <w:lang w:val="hy-AM"/>
        </w:rPr>
        <w:t xml:space="preserve"> 16.</w:t>
      </w:r>
    </w:p>
    <w:p w:rsidR="00300393" w:rsidRPr="002623FB" w:rsidRDefault="00205E84" w:rsidP="00EA28FA">
      <w:pPr>
        <w:ind w:right="283"/>
        <w:jc w:val="both"/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</w:pPr>
      <w:r w:rsidRPr="002623FB"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  <w:t>Դատապարտյալի կրթությունը և մասնագիտական ուսուցումը կազմակերպվում է</w:t>
      </w:r>
      <w:r w:rsidR="00F91D9B" w:rsidRPr="002623FB"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  <w:t>.</w:t>
      </w:r>
    </w:p>
    <w:p w:rsidR="00300393" w:rsidRPr="002623FB" w:rsidRDefault="00300393" w:rsidP="00EA28FA">
      <w:pPr>
        <w:ind w:right="283"/>
        <w:rPr>
          <w:rFonts w:ascii="GHEA Grapalat" w:hAnsi="GHEA Grapalat"/>
          <w:color w:val="000000" w:themeColor="text1"/>
          <w:lang w:val="hy-AM"/>
        </w:rPr>
      </w:pPr>
    </w:p>
    <w:p w:rsidR="00300393" w:rsidRPr="002623FB" w:rsidRDefault="00300393" w:rsidP="00EA28FA">
      <w:pPr>
        <w:ind w:right="283"/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</w:pPr>
      <w:r w:rsidRPr="002623FB"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  <w:t xml:space="preserve"> </w:t>
      </w:r>
      <w:r w:rsidR="00205E84" w:rsidRPr="002623FB"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  <w:t>ուղղիչ հիմնարկների ներքին կանոնակարգով սահմանված կարգով</w:t>
      </w:r>
    </w:p>
    <w:p w:rsidR="00300393" w:rsidRPr="002623FB" w:rsidRDefault="00300393" w:rsidP="00EA28FA">
      <w:pPr>
        <w:ind w:right="283"/>
        <w:jc w:val="right"/>
        <w:rPr>
          <w:rFonts w:ascii="GHEA Grapalat" w:hAnsi="GHEA Grapalat" w:cs="Sylfaen"/>
          <w:i/>
          <w:color w:val="000000" w:themeColor="text1"/>
          <w:lang w:val="hy-AM"/>
        </w:rPr>
      </w:pPr>
      <w:r w:rsidRPr="002623FB">
        <w:rPr>
          <w:rFonts w:ascii="GHEA Grapalat" w:hAnsi="GHEA Grapalat" w:cs="Sylfaen"/>
          <w:i/>
          <w:color w:val="000000" w:themeColor="text1"/>
          <w:lang w:val="hy-AM"/>
        </w:rPr>
        <w:t>(հոդ. 8</w:t>
      </w:r>
      <w:r w:rsidR="00205E84" w:rsidRPr="002623FB">
        <w:rPr>
          <w:rFonts w:ascii="GHEA Grapalat" w:hAnsi="GHEA Grapalat" w:cs="Sylfaen"/>
          <w:i/>
          <w:color w:val="000000" w:themeColor="text1"/>
          <w:lang w:val="hy-AM"/>
        </w:rPr>
        <w:t>9, մաս 1</w:t>
      </w:r>
      <w:r w:rsidRPr="002623FB">
        <w:rPr>
          <w:rFonts w:ascii="GHEA Grapalat" w:hAnsi="GHEA Grapalat" w:cs="Sylfaen"/>
          <w:i/>
          <w:color w:val="000000" w:themeColor="text1"/>
          <w:lang w:val="hy-AM"/>
        </w:rPr>
        <w:t>)</w:t>
      </w:r>
    </w:p>
    <w:p w:rsidR="00205E84" w:rsidRPr="002623FB" w:rsidRDefault="00205E84" w:rsidP="00EA28FA">
      <w:pPr>
        <w:autoSpaceDE w:val="0"/>
        <w:autoSpaceDN w:val="0"/>
        <w:adjustRightInd w:val="0"/>
        <w:ind w:right="283"/>
        <w:rPr>
          <w:rFonts w:ascii="GHEA Grapalat" w:hAnsi="GHEA Grapalat" w:cs="Times Armenian"/>
          <w:b/>
          <w:color w:val="000000" w:themeColor="text1"/>
          <w:lang w:val="hy-AM"/>
        </w:rPr>
      </w:pPr>
      <w:r w:rsidRPr="002623FB">
        <w:rPr>
          <w:rFonts w:ascii="GHEA Grapalat" w:hAnsi="GHEA Grapalat" w:cs="Sylfaen"/>
          <w:b/>
          <w:color w:val="000000" w:themeColor="text1"/>
          <w:lang w:val="hy-AM"/>
        </w:rPr>
        <w:t>Հարց</w:t>
      </w:r>
      <w:r w:rsidRPr="002623FB">
        <w:rPr>
          <w:rFonts w:ascii="GHEA Grapalat" w:hAnsi="GHEA Grapalat" w:cs="Times Armenian"/>
          <w:b/>
          <w:color w:val="000000" w:themeColor="text1"/>
          <w:lang w:val="hy-AM"/>
        </w:rPr>
        <w:t xml:space="preserve"> 17.</w:t>
      </w:r>
    </w:p>
    <w:p w:rsidR="0021588C" w:rsidRPr="002623FB" w:rsidRDefault="0021588C" w:rsidP="00EA28FA">
      <w:pPr>
        <w:ind w:right="283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2623FB">
        <w:rPr>
          <w:rFonts w:ascii="GHEA Grapalat" w:hAnsi="GHEA Grapalat"/>
          <w:color w:val="000000" w:themeColor="text1"/>
          <w:shd w:val="clear" w:color="auto" w:fill="FFFFFF"/>
          <w:lang w:val="hy-AM"/>
        </w:rPr>
        <w:t>Չվարձատրվող աշխատանքների</w:t>
      </w:r>
      <w:r w:rsidR="008863C6" w:rsidRPr="002623FB">
        <w:rPr>
          <w:rFonts w:ascii="GHEA Grapalat" w:hAnsi="GHEA Grapalat"/>
          <w:color w:val="000000" w:themeColor="text1"/>
          <w:shd w:val="clear" w:color="auto" w:fill="FFFFFF"/>
          <w:lang w:val="hy-AM"/>
        </w:rPr>
        <w:t>ն արգելվում է</w:t>
      </w:r>
      <w:r w:rsidRPr="002623FB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ներգրավել.</w:t>
      </w:r>
    </w:p>
    <w:p w:rsidR="00F91D9B" w:rsidRPr="002623FB" w:rsidRDefault="00F91D9B" w:rsidP="00EA28FA">
      <w:pPr>
        <w:ind w:right="283"/>
        <w:jc w:val="both"/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</w:pPr>
    </w:p>
    <w:p w:rsidR="0021588C" w:rsidRPr="002623FB" w:rsidRDefault="00124D2E" w:rsidP="00EA28FA">
      <w:pPr>
        <w:ind w:right="283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2623FB">
        <w:rPr>
          <w:rFonts w:ascii="GHEA Grapalat" w:hAnsi="GHEA Grapalat"/>
          <w:color w:val="000000" w:themeColor="text1"/>
          <w:shd w:val="clear" w:color="auto" w:fill="FFFFFF"/>
          <w:lang w:val="hy-AM"/>
        </w:rPr>
        <w:t>առաջին կամ երկրորդ կարգի հաշմանդամ, հղի, կենսաթոշակային տարիքի հասած դատապարտյալին.</w:t>
      </w:r>
    </w:p>
    <w:p w:rsidR="00DD1E7C" w:rsidRPr="002623FB" w:rsidRDefault="008F624F" w:rsidP="00EA28FA">
      <w:pPr>
        <w:ind w:right="283"/>
        <w:jc w:val="right"/>
        <w:rPr>
          <w:rFonts w:ascii="GHEA Grapalat" w:hAnsi="GHEA Grapalat"/>
          <w:color w:val="000000" w:themeColor="text1"/>
          <w:lang w:val="hy-AM"/>
        </w:rPr>
      </w:pPr>
      <w:r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r w:rsidR="007A36FD" w:rsidRPr="002623FB">
        <w:rPr>
          <w:rFonts w:ascii="GHEA Grapalat" w:hAnsi="GHEA Grapalat"/>
          <w:color w:val="000000" w:themeColor="text1"/>
          <w:shd w:val="clear" w:color="auto" w:fill="FFFFFF"/>
        </w:rPr>
        <w:t>(</w:t>
      </w:r>
      <w:proofErr w:type="spellStart"/>
      <w:r w:rsidR="007A36FD" w:rsidRPr="002623FB">
        <w:rPr>
          <w:rFonts w:ascii="GHEA Grapalat" w:hAnsi="GHEA Grapalat"/>
          <w:color w:val="000000" w:themeColor="text1"/>
          <w:shd w:val="clear" w:color="auto" w:fill="FFFFFF"/>
        </w:rPr>
        <w:t>հոդ</w:t>
      </w:r>
      <w:proofErr w:type="spellEnd"/>
      <w:r w:rsidR="0021588C"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. 88, </w:t>
      </w:r>
      <w:proofErr w:type="spellStart"/>
      <w:r w:rsidR="0021588C" w:rsidRPr="002623FB">
        <w:rPr>
          <w:rFonts w:ascii="GHEA Grapalat" w:hAnsi="GHEA Grapalat"/>
          <w:color w:val="000000" w:themeColor="text1"/>
          <w:shd w:val="clear" w:color="auto" w:fill="FFFFFF"/>
        </w:rPr>
        <w:t>մաս</w:t>
      </w:r>
      <w:proofErr w:type="spellEnd"/>
      <w:r w:rsidR="0021588C" w:rsidRPr="002623FB">
        <w:rPr>
          <w:rFonts w:ascii="GHEA Grapalat" w:hAnsi="GHEA Grapalat"/>
          <w:color w:val="000000" w:themeColor="text1"/>
          <w:shd w:val="clear" w:color="auto" w:fill="FFFFFF"/>
        </w:rPr>
        <w:t xml:space="preserve"> 3)</w:t>
      </w:r>
    </w:p>
    <w:sectPr w:rsidR="00DD1E7C" w:rsidRPr="002623FB" w:rsidSect="00B17B11">
      <w:footerReference w:type="default" r:id="rId7"/>
      <w:pgSz w:w="11906" w:h="16838"/>
      <w:pgMar w:top="851" w:right="566" w:bottom="851" w:left="1134" w:header="708" w:footer="4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A95" w:rsidRDefault="00F40A95" w:rsidP="00147CE4">
      <w:r>
        <w:separator/>
      </w:r>
    </w:p>
  </w:endnote>
  <w:endnote w:type="continuationSeparator" w:id="0">
    <w:p w:rsidR="00F40A95" w:rsidRDefault="00F40A95" w:rsidP="00147C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40004"/>
      <w:docPartObj>
        <w:docPartGallery w:val="Page Numbers (Bottom of Page)"/>
        <w:docPartUnique/>
      </w:docPartObj>
    </w:sdtPr>
    <w:sdtContent>
      <w:p w:rsidR="00A23804" w:rsidRDefault="008B38CD">
        <w:pPr>
          <w:pStyle w:val="Footer"/>
          <w:jc w:val="center"/>
        </w:pPr>
        <w:fldSimple w:instr=" PAGE   \* MERGEFORMAT ">
          <w:r w:rsidR="00E40B78">
            <w:rPr>
              <w:noProof/>
            </w:rPr>
            <w:t>4</w:t>
          </w:r>
        </w:fldSimple>
      </w:p>
    </w:sdtContent>
  </w:sdt>
  <w:p w:rsidR="00A23804" w:rsidRDefault="00A238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A95" w:rsidRDefault="00F40A95" w:rsidP="00147CE4">
      <w:r>
        <w:separator/>
      </w:r>
    </w:p>
  </w:footnote>
  <w:footnote w:type="continuationSeparator" w:id="0">
    <w:p w:rsidR="00F40A95" w:rsidRDefault="00F40A95" w:rsidP="00147C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87CC1"/>
    <w:multiLevelType w:val="hybridMultilevel"/>
    <w:tmpl w:val="7CB47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52D2"/>
    <w:rsid w:val="00011B13"/>
    <w:rsid w:val="00052DDD"/>
    <w:rsid w:val="000959EA"/>
    <w:rsid w:val="000A1334"/>
    <w:rsid w:val="000C573D"/>
    <w:rsid w:val="000F2BB9"/>
    <w:rsid w:val="00110FF3"/>
    <w:rsid w:val="0012008C"/>
    <w:rsid w:val="00124D2E"/>
    <w:rsid w:val="00134F05"/>
    <w:rsid w:val="0014681D"/>
    <w:rsid w:val="00147CE4"/>
    <w:rsid w:val="001552D2"/>
    <w:rsid w:val="0015765D"/>
    <w:rsid w:val="0016112B"/>
    <w:rsid w:val="0016177B"/>
    <w:rsid w:val="00166403"/>
    <w:rsid w:val="0016711E"/>
    <w:rsid w:val="00183D1C"/>
    <w:rsid w:val="001C55F4"/>
    <w:rsid w:val="001E0319"/>
    <w:rsid w:val="00205E84"/>
    <w:rsid w:val="0021588C"/>
    <w:rsid w:val="00230097"/>
    <w:rsid w:val="00232BC6"/>
    <w:rsid w:val="00256488"/>
    <w:rsid w:val="00260479"/>
    <w:rsid w:val="0026202B"/>
    <w:rsid w:val="002623FB"/>
    <w:rsid w:val="002728B4"/>
    <w:rsid w:val="002864C1"/>
    <w:rsid w:val="0029787C"/>
    <w:rsid w:val="002A6A08"/>
    <w:rsid w:val="002C4028"/>
    <w:rsid w:val="00300393"/>
    <w:rsid w:val="003041F8"/>
    <w:rsid w:val="00333832"/>
    <w:rsid w:val="0037598D"/>
    <w:rsid w:val="003824CD"/>
    <w:rsid w:val="00384C99"/>
    <w:rsid w:val="003A2F19"/>
    <w:rsid w:val="003B034A"/>
    <w:rsid w:val="004243A5"/>
    <w:rsid w:val="00424BAB"/>
    <w:rsid w:val="004252E0"/>
    <w:rsid w:val="004375DF"/>
    <w:rsid w:val="004575F5"/>
    <w:rsid w:val="00462D50"/>
    <w:rsid w:val="004648B7"/>
    <w:rsid w:val="0046602B"/>
    <w:rsid w:val="00471DCE"/>
    <w:rsid w:val="004901D7"/>
    <w:rsid w:val="004A7C42"/>
    <w:rsid w:val="00546212"/>
    <w:rsid w:val="00546B1E"/>
    <w:rsid w:val="00552C4B"/>
    <w:rsid w:val="00582CD5"/>
    <w:rsid w:val="005947C6"/>
    <w:rsid w:val="005A0050"/>
    <w:rsid w:val="005B423C"/>
    <w:rsid w:val="005B45A5"/>
    <w:rsid w:val="005D243C"/>
    <w:rsid w:val="00602B1C"/>
    <w:rsid w:val="00622232"/>
    <w:rsid w:val="00627362"/>
    <w:rsid w:val="00642A1A"/>
    <w:rsid w:val="00651AF9"/>
    <w:rsid w:val="006603D2"/>
    <w:rsid w:val="006B6113"/>
    <w:rsid w:val="006C2EE4"/>
    <w:rsid w:val="006E1503"/>
    <w:rsid w:val="0071013D"/>
    <w:rsid w:val="0075214D"/>
    <w:rsid w:val="00773C95"/>
    <w:rsid w:val="007A36FD"/>
    <w:rsid w:val="007A3954"/>
    <w:rsid w:val="007D29F7"/>
    <w:rsid w:val="007F4E0E"/>
    <w:rsid w:val="007F61B3"/>
    <w:rsid w:val="00800B32"/>
    <w:rsid w:val="008712F3"/>
    <w:rsid w:val="008745D1"/>
    <w:rsid w:val="008863C6"/>
    <w:rsid w:val="008970F4"/>
    <w:rsid w:val="008B38CD"/>
    <w:rsid w:val="008D50F7"/>
    <w:rsid w:val="008F35AF"/>
    <w:rsid w:val="008F624F"/>
    <w:rsid w:val="00920C0E"/>
    <w:rsid w:val="00932BB8"/>
    <w:rsid w:val="00997725"/>
    <w:rsid w:val="009E027F"/>
    <w:rsid w:val="009E072B"/>
    <w:rsid w:val="009E1962"/>
    <w:rsid w:val="009E2EFE"/>
    <w:rsid w:val="009E50BF"/>
    <w:rsid w:val="00A0270D"/>
    <w:rsid w:val="00A03548"/>
    <w:rsid w:val="00A23804"/>
    <w:rsid w:val="00A24C1D"/>
    <w:rsid w:val="00A64A99"/>
    <w:rsid w:val="00A71C1E"/>
    <w:rsid w:val="00A75659"/>
    <w:rsid w:val="00A8307F"/>
    <w:rsid w:val="00A875E6"/>
    <w:rsid w:val="00A95C04"/>
    <w:rsid w:val="00AB1D48"/>
    <w:rsid w:val="00AD1F9D"/>
    <w:rsid w:val="00AE2CDE"/>
    <w:rsid w:val="00AE37F5"/>
    <w:rsid w:val="00AF27E6"/>
    <w:rsid w:val="00B17B11"/>
    <w:rsid w:val="00B514D2"/>
    <w:rsid w:val="00BA084F"/>
    <w:rsid w:val="00BA1DAB"/>
    <w:rsid w:val="00BB6538"/>
    <w:rsid w:val="00BC3D11"/>
    <w:rsid w:val="00BD13AA"/>
    <w:rsid w:val="00C10AE7"/>
    <w:rsid w:val="00CC5691"/>
    <w:rsid w:val="00CD3ECE"/>
    <w:rsid w:val="00CE3196"/>
    <w:rsid w:val="00D75CF9"/>
    <w:rsid w:val="00D84DF9"/>
    <w:rsid w:val="00D930A6"/>
    <w:rsid w:val="00D95387"/>
    <w:rsid w:val="00DD1E7C"/>
    <w:rsid w:val="00DE1AA8"/>
    <w:rsid w:val="00E350C0"/>
    <w:rsid w:val="00E40B78"/>
    <w:rsid w:val="00E46296"/>
    <w:rsid w:val="00EA28FA"/>
    <w:rsid w:val="00EB153E"/>
    <w:rsid w:val="00EC3B45"/>
    <w:rsid w:val="00F0016D"/>
    <w:rsid w:val="00F30A84"/>
    <w:rsid w:val="00F40A95"/>
    <w:rsid w:val="00F44856"/>
    <w:rsid w:val="00F5393B"/>
    <w:rsid w:val="00F612EB"/>
    <w:rsid w:val="00F73590"/>
    <w:rsid w:val="00F813F2"/>
    <w:rsid w:val="00F84CB6"/>
    <w:rsid w:val="00F91D9B"/>
    <w:rsid w:val="00FB074A"/>
    <w:rsid w:val="00FB2584"/>
    <w:rsid w:val="00FB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E1503"/>
  </w:style>
  <w:style w:type="paragraph" w:styleId="Header">
    <w:name w:val="header"/>
    <w:basedOn w:val="Normal"/>
    <w:link w:val="HeaderChar"/>
    <w:uiPriority w:val="99"/>
    <w:semiHidden/>
    <w:unhideWhenUsed/>
    <w:rsid w:val="00147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7CE4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Footer">
    <w:name w:val="footer"/>
    <w:basedOn w:val="Normal"/>
    <w:link w:val="FooterChar"/>
    <w:uiPriority w:val="99"/>
    <w:unhideWhenUsed/>
    <w:rsid w:val="00147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CE4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D75C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5C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5CF9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C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CF9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C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CF9"/>
    <w:rPr>
      <w:rFonts w:ascii="Tahoma" w:eastAsia="Times New Roman" w:hAnsi="Tahoma" w:cs="Tahoma"/>
      <w:sz w:val="16"/>
      <w:szCs w:val="16"/>
      <w:lang w:val="en-GB" w:eastAsia="ru-RU"/>
    </w:rPr>
  </w:style>
  <w:style w:type="paragraph" w:styleId="ListParagraph">
    <w:name w:val="List Paragraph"/>
    <w:basedOn w:val="Normal"/>
    <w:uiPriority w:val="34"/>
    <w:qFormat/>
    <w:rsid w:val="00DD1E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2">
    <w:name w:val="Заголовок №2_"/>
    <w:basedOn w:val="DefaultParagraphFont"/>
    <w:link w:val="20"/>
    <w:locked/>
    <w:rsid w:val="00DD1E7C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Normal"/>
    <w:link w:val="2"/>
    <w:rsid w:val="00DD1E7C"/>
    <w:pPr>
      <w:widowControl w:val="0"/>
      <w:shd w:val="clear" w:color="auto" w:fill="FFFFFF"/>
      <w:spacing w:line="552" w:lineRule="exact"/>
      <w:outlineLvl w:val="1"/>
    </w:pPr>
    <w:rPr>
      <w:rFonts w:ascii="Sylfaen" w:eastAsia="Sylfaen" w:hAnsi="Sylfaen" w:cs="Sylfaen"/>
      <w:b/>
      <w:bCs/>
      <w:sz w:val="23"/>
      <w:szCs w:val="23"/>
      <w:lang w:val="ru-RU" w:eastAsia="en-US"/>
    </w:rPr>
  </w:style>
  <w:style w:type="character" w:customStyle="1" w:styleId="5">
    <w:name w:val="Основной текст (5)_"/>
    <w:basedOn w:val="DefaultParagraphFont"/>
    <w:link w:val="50"/>
    <w:locked/>
    <w:rsid w:val="00DD1E7C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DD1E7C"/>
    <w:pPr>
      <w:widowControl w:val="0"/>
      <w:shd w:val="clear" w:color="auto" w:fill="FFFFFF"/>
      <w:spacing w:before="240" w:after="240" w:line="274" w:lineRule="exact"/>
    </w:pPr>
    <w:rPr>
      <w:rFonts w:ascii="Sylfaen" w:eastAsia="Sylfaen" w:hAnsi="Sylfaen" w:cs="Sylfaen"/>
      <w:b/>
      <w:bCs/>
      <w:sz w:val="23"/>
      <w:szCs w:val="23"/>
      <w:lang w:val="ru-RU" w:eastAsia="en-US"/>
    </w:rPr>
  </w:style>
  <w:style w:type="character" w:customStyle="1" w:styleId="1">
    <w:name w:val="Заголовок №1"/>
    <w:basedOn w:val="DefaultParagraphFont"/>
    <w:rsid w:val="00DD1E7C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hy-AM" w:eastAsia="hy-AM" w:bidi="hy-AM"/>
    </w:rPr>
  </w:style>
  <w:style w:type="paragraph" w:styleId="NormalWeb">
    <w:name w:val="Normal (Web)"/>
    <w:basedOn w:val="Normal"/>
    <w:uiPriority w:val="99"/>
    <w:unhideWhenUsed/>
    <w:rsid w:val="00A24C1D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D9538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041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Ma-Stepanyan</dc:creator>
  <cp:lastModifiedBy>N-Sedrakyan</cp:lastModifiedBy>
  <cp:revision>9</cp:revision>
  <cp:lastPrinted>2021-06-21T10:26:00Z</cp:lastPrinted>
  <dcterms:created xsi:type="dcterms:W3CDTF">2021-06-21T11:10:00Z</dcterms:created>
  <dcterms:modified xsi:type="dcterms:W3CDTF">2021-06-22T05:52:00Z</dcterms:modified>
</cp:coreProperties>
</file>