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E0" w:rsidRDefault="00524DD5" w:rsidP="00877CD3">
      <w:pPr>
        <w:spacing w:after="0" w:line="276" w:lineRule="auto"/>
        <w:ind w:left="6372"/>
        <w:jc w:val="right"/>
        <w:rPr>
          <w:rFonts w:ascii="GHEA Grapalat" w:eastAsia="GHEA Grapalat" w:hAnsi="GHEA Grapalat" w:cs="GHEA Grapalat"/>
          <w:b/>
          <w:sz w:val="20"/>
          <w:szCs w:val="20"/>
        </w:rPr>
      </w:pPr>
      <w:r>
        <w:rPr>
          <w:rFonts w:ascii="GHEA Grapalat" w:eastAsia="GHEA Grapalat" w:hAnsi="GHEA Grapalat" w:cs="GHEA Grapalat"/>
          <w:b/>
          <w:sz w:val="20"/>
          <w:szCs w:val="20"/>
        </w:rPr>
        <w:t>Հավելված N 1</w:t>
      </w:r>
    </w:p>
    <w:p w:rsidR="00D56FE0" w:rsidRDefault="00524DD5" w:rsidP="00261297">
      <w:pPr>
        <w:spacing w:after="0" w:line="276" w:lineRule="auto"/>
        <w:jc w:val="right"/>
        <w:rPr>
          <w:rFonts w:ascii="GHEA Grapalat" w:eastAsia="GHEA Grapalat" w:hAnsi="GHEA Grapalat" w:cs="GHEA Grapalat"/>
          <w:b/>
          <w:sz w:val="20"/>
          <w:szCs w:val="20"/>
        </w:rPr>
      </w:pPr>
      <w:r>
        <w:rPr>
          <w:rFonts w:ascii="GHEA Grapalat" w:eastAsia="GHEA Grapalat" w:hAnsi="GHEA Grapalat" w:cs="GHEA Grapalat"/>
          <w:b/>
          <w:sz w:val="20"/>
          <w:szCs w:val="20"/>
        </w:rPr>
        <w:t>Արդարադատության նախարարի</w:t>
      </w:r>
    </w:p>
    <w:p w:rsidR="00D56FE0" w:rsidRDefault="00524DD5" w:rsidP="00261297">
      <w:pPr>
        <w:spacing w:after="0" w:line="276" w:lineRule="auto"/>
        <w:jc w:val="right"/>
        <w:rPr>
          <w:rFonts w:ascii="GHEA Grapalat" w:eastAsia="GHEA Grapalat" w:hAnsi="GHEA Grapalat" w:cs="GHEA Grapalat"/>
          <w:b/>
          <w:sz w:val="20"/>
          <w:szCs w:val="20"/>
        </w:rPr>
      </w:pPr>
      <w:r>
        <w:rPr>
          <w:rFonts w:ascii="GHEA Grapalat" w:eastAsia="GHEA Grapalat" w:hAnsi="GHEA Grapalat" w:cs="GHEA Grapalat"/>
          <w:b/>
          <w:sz w:val="20"/>
          <w:szCs w:val="20"/>
        </w:rPr>
        <w:t xml:space="preserve">2022 թվականի հունիսի </w:t>
      </w:r>
      <w:r w:rsidR="0015013D">
        <w:rPr>
          <w:rFonts w:ascii="GHEA Grapalat" w:eastAsia="GHEA Grapalat" w:hAnsi="GHEA Grapalat" w:cs="GHEA Grapalat"/>
          <w:b/>
          <w:sz w:val="20"/>
          <w:szCs w:val="20"/>
          <w:lang w:val="en-US"/>
        </w:rPr>
        <w:t>29</w:t>
      </w:r>
      <w:r>
        <w:rPr>
          <w:rFonts w:ascii="GHEA Grapalat" w:eastAsia="GHEA Grapalat" w:hAnsi="GHEA Grapalat" w:cs="GHEA Grapalat"/>
          <w:b/>
          <w:sz w:val="20"/>
          <w:szCs w:val="20"/>
        </w:rPr>
        <w:t>-ի</w:t>
      </w:r>
    </w:p>
    <w:p w:rsidR="00D56FE0" w:rsidRDefault="00524DD5" w:rsidP="00261297">
      <w:pPr>
        <w:spacing w:after="0" w:line="276" w:lineRule="auto"/>
        <w:jc w:val="right"/>
        <w:rPr>
          <w:b/>
        </w:rPr>
      </w:pPr>
      <w:r>
        <w:rPr>
          <w:rFonts w:ascii="GHEA Grapalat" w:eastAsia="GHEA Grapalat" w:hAnsi="GHEA Grapalat" w:cs="GHEA Grapalat"/>
          <w:b/>
          <w:sz w:val="20"/>
          <w:szCs w:val="20"/>
        </w:rPr>
        <w:t xml:space="preserve">                                                                                                          N</w:t>
      </w:r>
      <w:r w:rsidR="0094545A">
        <w:rPr>
          <w:rFonts w:ascii="GHEA Grapalat" w:eastAsia="GHEA Grapalat" w:hAnsi="GHEA Grapalat" w:cs="GHEA Grapalat"/>
          <w:b/>
          <w:sz w:val="20"/>
          <w:szCs w:val="20"/>
          <w:lang w:val="en-US"/>
        </w:rPr>
        <w:t xml:space="preserve"> 33</w:t>
      </w:r>
      <w:r w:rsidR="0015013D">
        <w:rPr>
          <w:rFonts w:ascii="GHEA Grapalat" w:eastAsia="GHEA Grapalat" w:hAnsi="GHEA Grapalat" w:cs="GHEA Grapalat"/>
          <w:b/>
          <w:sz w:val="20"/>
          <w:szCs w:val="20"/>
          <w:lang w:val="en-US"/>
        </w:rPr>
        <w:t>1</w:t>
      </w:r>
      <w:r>
        <w:rPr>
          <w:rFonts w:ascii="GHEA Grapalat" w:eastAsia="GHEA Grapalat" w:hAnsi="GHEA Grapalat" w:cs="GHEA Grapalat"/>
          <w:b/>
          <w:sz w:val="20"/>
          <w:szCs w:val="20"/>
        </w:rPr>
        <w:t>-Լ հրամանի</w:t>
      </w:r>
    </w:p>
    <w:p w:rsidR="00D56FE0" w:rsidRDefault="00D56FE0">
      <w:pPr>
        <w:jc w:val="right"/>
      </w:pPr>
    </w:p>
    <w:p w:rsidR="00D56FE0" w:rsidRPr="0012670F" w:rsidRDefault="00524DD5">
      <w:pPr>
        <w:jc w:val="center"/>
        <w:rPr>
          <w:rFonts w:ascii="GHEA Grapalat" w:eastAsia="GHEA Grapalat" w:hAnsi="GHEA Grapalat" w:cs="GHEA Grapalat"/>
          <w:b/>
          <w:sz w:val="24"/>
          <w:szCs w:val="24"/>
          <w:lang w:val="en-US"/>
        </w:rPr>
      </w:pPr>
      <w:r>
        <w:rPr>
          <w:rFonts w:ascii="GHEA Grapalat" w:eastAsia="GHEA Grapalat" w:hAnsi="GHEA Grapalat" w:cs="GHEA Grapalat"/>
          <w:b/>
          <w:sz w:val="24"/>
          <w:szCs w:val="24"/>
        </w:rPr>
        <w:t xml:space="preserve">ԱՆՉԱՓԱՀԱՍԻ, ԱՆԳՈՐԾՈՒՆԱԿԻ ԿԱՄ ՀՈԳԵԿԱՆ ԱՌՈՂՋՈՒԹՅԱՆ ԽՆԴԻՐ ՈՒՆԵՑՈՂ ԱՆՁԻ ՄԱՍՆԱԿՑՈՒԹՅԱՄԲ ՔՆՆՉԱԿԱՆ ԳՈՐԾՈՂՈՒԹՅՈՒՆՆԵՐԻՆ ՆԵՐԳՐԱՎՎՈՂ ՀՈԳԵԲԱՆՆԵՐԻ ՈՐԱԿԱՎՈՐՄԱՆ ԴԱՍԸՆԹԱՑՆԵՐԻ </w:t>
      </w:r>
      <w:r w:rsidR="0012670F">
        <w:rPr>
          <w:rFonts w:ascii="GHEA Grapalat" w:eastAsia="GHEA Grapalat" w:hAnsi="GHEA Grapalat" w:cs="GHEA Grapalat"/>
          <w:b/>
          <w:sz w:val="24"/>
          <w:szCs w:val="24"/>
        </w:rPr>
        <w:t>ԲՈՎԱՆԴԱԿՈՒԹՅ</w:t>
      </w:r>
      <w:r w:rsidR="0012670F">
        <w:rPr>
          <w:rFonts w:ascii="GHEA Grapalat" w:eastAsia="GHEA Grapalat" w:hAnsi="GHEA Grapalat" w:cs="GHEA Grapalat"/>
          <w:b/>
          <w:sz w:val="24"/>
          <w:szCs w:val="24"/>
          <w:lang w:val="en-US"/>
        </w:rPr>
        <w:t>ՈՒ</w:t>
      </w:r>
      <w:r>
        <w:rPr>
          <w:rFonts w:ascii="GHEA Grapalat" w:eastAsia="GHEA Grapalat" w:hAnsi="GHEA Grapalat" w:cs="GHEA Grapalat"/>
          <w:b/>
          <w:sz w:val="24"/>
          <w:szCs w:val="24"/>
        </w:rPr>
        <w:t xml:space="preserve">Ն ԵՎ ԴՐԱՆՑ ԱՆՑԿԱՑՄԱՆ </w:t>
      </w:r>
      <w:r w:rsidR="00D56FE0" w:rsidRPr="0012670F">
        <w:rPr>
          <w:rFonts w:ascii="GHEA Grapalat" w:eastAsia="GHEA Grapalat" w:hAnsi="GHEA Grapalat" w:cs="GHEA Grapalat"/>
          <w:b/>
          <w:sz w:val="24"/>
          <w:szCs w:val="24"/>
        </w:rPr>
        <w:t>ԾՐԱԳՐԵՐ</w:t>
      </w:r>
    </w:p>
    <w:p w:rsidR="00D56FE0" w:rsidRDefault="00524DD5">
      <w:pPr>
        <w:spacing w:after="0" w:line="276" w:lineRule="auto"/>
        <w:jc w:val="center"/>
        <w:rPr>
          <w:rFonts w:ascii="GHEA Grapalat" w:eastAsia="GHEA Grapalat" w:hAnsi="GHEA Grapalat" w:cs="GHEA Grapalat"/>
          <w:b/>
          <w:sz w:val="24"/>
          <w:szCs w:val="24"/>
          <w:lang w:val="en-US"/>
        </w:rPr>
      </w:pPr>
      <w:r>
        <w:rPr>
          <w:rFonts w:ascii="GHEA Grapalat" w:eastAsia="GHEA Grapalat" w:hAnsi="GHEA Grapalat" w:cs="GHEA Grapalat"/>
          <w:b/>
          <w:sz w:val="24"/>
          <w:szCs w:val="24"/>
        </w:rPr>
        <w:t>1. ԸՆԴՀԱՆՈՒՐ ԴՐՈՒՅԹՆԵՐ</w:t>
      </w:r>
    </w:p>
    <w:p w:rsidR="0012670F" w:rsidRPr="0012670F" w:rsidRDefault="0012670F">
      <w:pPr>
        <w:spacing w:after="0" w:line="276" w:lineRule="auto"/>
        <w:jc w:val="center"/>
        <w:rPr>
          <w:rFonts w:ascii="GHEA Grapalat" w:eastAsia="GHEA Grapalat" w:hAnsi="GHEA Grapalat" w:cs="GHEA Grapalat"/>
          <w:b/>
          <w:sz w:val="24"/>
          <w:szCs w:val="24"/>
          <w:lang w:val="en-US"/>
        </w:rPr>
      </w:pP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Սույն հավելվածով սահմանվում են անչափահասի, անգործունակի կամ հոգեկան առողջության խնդիր ունեցող անձի մասնակցությամբ քննչական գործողություններին ներգրավվող հոգեբանների (այսուհետ սույն կարգում՝ ունկնդիր) որակավորման դասընթացների բովանդակությունը և դրանց անցկացման ծրագրերը: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Ունկնդիրների որակավորման դասընթացը նրանց՝ անչափահասի, անգործունակի կամ հոգեկան առողջության խնդիր ունեցող անձի մասնակցությամբ քննչական գործողություններին ներգրավվող հոգեբան աշխատելու համար օրենսդրությունից բխող մասնագիտական խնդիրների հաջող իրականացման համար անհրաժեշտ մասնագիտական գիտելիքների, գործնական հմտությունների և ունակությունների ձեռքբերման, ինչպես նաև անհրաժեշտ մասնագիտական որակների ձևավորման համար նախատեսված ուսուցման իրականացումն է:</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Ունկնդիրների որակավորման դասընթացի հետ կապված ծախսերը կատարվում են Հայաստանի Հանրապետության օրենսդրությամբ չարգելված միջոցների հաշվին:</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4. </w:t>
      </w:r>
      <w:r>
        <w:rPr>
          <w:rFonts w:ascii="GHEA Grapalat" w:eastAsia="GHEA Grapalat" w:hAnsi="GHEA Grapalat" w:cs="GHEA Grapalat"/>
          <w:color w:val="000000"/>
          <w:sz w:val="24"/>
          <w:szCs w:val="24"/>
        </w:rPr>
        <w:t>Ուսումնական դասընթացի մեկ ակադեմիական ժամի արժեքը չի կարող գերազանցել տվյալ տարվա համար Հայաստանի Հանրապետության կառավարության կողմից Հայաստանի Հանրապետության արդարադատության նախարարության քրեակատարողական ծառայության հանրային ծառայողների վերապատրաստման մեկ ակադեմիական ժամի համար նախատեսված նախահաշվային արժեքի կրկնապատիկը: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5</w:t>
      </w:r>
      <w:r>
        <w:rPr>
          <w:rFonts w:ascii="GHEA Grapalat" w:eastAsia="GHEA Grapalat" w:hAnsi="GHEA Grapalat" w:cs="GHEA Grapalat"/>
          <w:color w:val="000000"/>
          <w:sz w:val="24"/>
          <w:szCs w:val="24"/>
        </w:rPr>
        <w:t>. Ունկնդիրների որակավորման դասընթացն անցկացվում է առնվազն երեք տարին մեկ անգամ։</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xml:space="preserve">. Ունկնդիրների որակավորման դասընթացն անցկացնում է Հայաստանի Հանրապետության արդարադատության նախարարության «Իրավական կրթության </w:t>
      </w:r>
      <w:r>
        <w:rPr>
          <w:rFonts w:ascii="GHEA Grapalat" w:eastAsia="GHEA Grapalat" w:hAnsi="GHEA Grapalat" w:cs="GHEA Grapalat"/>
          <w:color w:val="000000"/>
          <w:sz w:val="24"/>
          <w:szCs w:val="24"/>
        </w:rPr>
        <w:lastRenderedPageBreak/>
        <w:t>և վերականգնողական ծրագրերի իրականացման կենտրոն» պետական ոչ առևտրային կազմակերպությունը (այսուհետ՝ ուսումնական հաստատություն):</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7. </w:t>
      </w:r>
      <w:r>
        <w:rPr>
          <w:rFonts w:ascii="GHEA Grapalat" w:eastAsia="GHEA Grapalat" w:hAnsi="GHEA Grapalat" w:cs="GHEA Grapalat"/>
          <w:color w:val="000000"/>
          <w:sz w:val="24"/>
          <w:szCs w:val="24"/>
        </w:rPr>
        <w:t>Հայաստանի Հանրապետության արդարադատության նախարարությունը (այսուհետ՝ նախարարություն) վերահսկում է ունկնդիրների որակավորման դասընթացների ընդհանուր գործընթացը: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D56FE0" w:rsidRDefault="00524DD5">
      <w:pPr>
        <w:pBdr>
          <w:top w:val="nil"/>
          <w:left w:val="nil"/>
          <w:bottom w:val="nil"/>
          <w:right w:val="nil"/>
          <w:between w:val="nil"/>
        </w:pBdr>
        <w:shd w:val="clear" w:color="auto" w:fill="FFFFFF"/>
        <w:spacing w:after="0" w:line="276"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 ՈՐԱԿԱՎՈՐՄԱՆ ԴԱՍԸՆԹԱՑԻ ԸՆԴՀԱՆՈՒՐ ՊԱՅՄԱՆՆԵՐԸ</w:t>
      </w:r>
    </w:p>
    <w:p w:rsidR="00D56FE0" w:rsidRDefault="00D56FE0">
      <w:pPr>
        <w:pBdr>
          <w:top w:val="nil"/>
          <w:left w:val="nil"/>
          <w:bottom w:val="nil"/>
          <w:right w:val="nil"/>
          <w:between w:val="nil"/>
        </w:pBdr>
        <w:shd w:val="clear" w:color="auto" w:fill="FFFFFF"/>
        <w:spacing w:after="0" w:line="276" w:lineRule="auto"/>
        <w:ind w:firstLine="375"/>
        <w:jc w:val="center"/>
        <w:rPr>
          <w:rFonts w:ascii="GHEA Grapalat" w:eastAsia="GHEA Grapalat" w:hAnsi="GHEA Grapalat" w:cs="GHEA Grapalat"/>
          <w:color w:val="000000"/>
          <w:sz w:val="24"/>
          <w:szCs w:val="24"/>
        </w:rPr>
      </w:pP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 xml:space="preserve">. Որակավորման դասընթացի ընդհանուր տևողությունն առնվազն երկու շաբաթ  է: </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9. </w:t>
      </w:r>
      <w:r>
        <w:rPr>
          <w:rFonts w:ascii="GHEA Grapalat" w:eastAsia="GHEA Grapalat" w:hAnsi="GHEA Grapalat" w:cs="GHEA Grapalat"/>
          <w:color w:val="000000"/>
          <w:sz w:val="24"/>
          <w:szCs w:val="24"/>
        </w:rPr>
        <w:t>Որակավորման դասընթացը բաղկացած է դասախոսություններից, գործնական պարապմունքներից և ուսումնական պրակտիկայից (այսուհետ նաև՝ պրակտիկա):</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10. </w:t>
      </w:r>
      <w:r>
        <w:rPr>
          <w:rFonts w:ascii="GHEA Grapalat" w:eastAsia="GHEA Grapalat" w:hAnsi="GHEA Grapalat" w:cs="GHEA Grapalat"/>
          <w:color w:val="000000"/>
          <w:sz w:val="24"/>
          <w:szCs w:val="24"/>
        </w:rPr>
        <w:t>Դասախոսություններն ու գործնական պարապմունքները չեն կարող պակաս լինել 30 ակադեմիական ժամից, իսկ պրակտիկայի տևողությունը չի կարող պակաս լինել 5 աշխատանքային օրից:</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11. </w:t>
      </w:r>
      <w:r>
        <w:rPr>
          <w:rFonts w:ascii="GHEA Grapalat" w:eastAsia="GHEA Grapalat" w:hAnsi="GHEA Grapalat" w:cs="GHEA Grapalat"/>
          <w:color w:val="000000"/>
          <w:sz w:val="24"/>
          <w:szCs w:val="24"/>
        </w:rPr>
        <w:t>Մեկ ակադեմիական ժամի տևողությունը 40 րոպե է:</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12. </w:t>
      </w:r>
      <w:r>
        <w:rPr>
          <w:rFonts w:ascii="GHEA Grapalat" w:eastAsia="GHEA Grapalat" w:hAnsi="GHEA Grapalat" w:cs="GHEA Grapalat"/>
          <w:color w:val="000000"/>
          <w:sz w:val="24"/>
          <w:szCs w:val="24"/>
        </w:rPr>
        <w:t>Որակավորման դասընթացի պրակտիկան իրականացվում է Հայաստանի Հանրապետության քննչական կոմիտեի կենտրոնական և տարածքային մարմիններում:</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13</w:t>
      </w:r>
      <w:r>
        <w:rPr>
          <w:rFonts w:ascii="GHEA Grapalat" w:eastAsia="GHEA Grapalat" w:hAnsi="GHEA Grapalat" w:cs="GHEA Grapalat"/>
          <w:color w:val="000000"/>
          <w:sz w:val="24"/>
          <w:szCs w:val="24"/>
        </w:rPr>
        <w:t xml:space="preserve">. Ունկնդիրների որակավորման դասընթացների դասախոսությունները և գործնական պարապմունքները առնվազն պետք է ներառեն ստորև ներկայացված թեմաները՝ </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անչափահասի, անգործունակի կամ հոգեկան առողջության խնդիր ունեցող անձի՝ Հայաստանի Հանրապետությունում քննչական գործողություններին </w:t>
      </w:r>
      <w:r w:rsidR="00D56FE0" w:rsidRPr="0012670F">
        <w:rPr>
          <w:rFonts w:ascii="GHEA Grapalat" w:eastAsia="GHEA Grapalat" w:hAnsi="GHEA Grapalat" w:cs="GHEA Grapalat"/>
          <w:color w:val="000000"/>
          <w:sz w:val="24"/>
          <w:szCs w:val="24"/>
        </w:rPr>
        <w:t>մասնակցության իրավական կարգավորումները</w:t>
      </w:r>
      <w:r>
        <w:rPr>
          <w:rFonts w:ascii="GHEA Grapalat" w:eastAsia="GHEA Grapalat" w:hAnsi="GHEA Grapalat" w:cs="GHEA Grapalat"/>
          <w:color w:val="000000"/>
          <w:sz w:val="24"/>
          <w:szCs w:val="24"/>
        </w:rPr>
        <w:t>,</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բռնության ենթարկված երեխաների, կանանց, անգործունակ, ընտանիքում բռնության ենթարկված անձանց կարգավիճակի միջազգային իրավական հիմքերը,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երեխաների հետ տարվող աշխատանքների հոգեբանական հիմքերը, ինչպես նաև աղջիկների ու կանանց նկատմամբ բռնությունների</w:t>
      </w:r>
      <w:r w:rsidR="0012670F">
        <w:rPr>
          <w:rFonts w:ascii="GHEA Grapalat" w:eastAsia="GHEA Grapalat" w:hAnsi="GHEA Grapalat" w:cs="GHEA Grapalat"/>
          <w:color w:val="000000"/>
          <w:sz w:val="24"/>
          <w:szCs w:val="24"/>
          <w:lang w:val="en-US"/>
        </w:rPr>
        <w:t xml:space="preserve"> </w:t>
      </w:r>
      <w:proofErr w:type="spellStart"/>
      <w:r w:rsidR="0012670F">
        <w:rPr>
          <w:rFonts w:ascii="GHEA Grapalat" w:eastAsia="GHEA Grapalat" w:hAnsi="GHEA Grapalat" w:cs="GHEA Grapalat"/>
          <w:color w:val="000000"/>
          <w:sz w:val="24"/>
          <w:szCs w:val="24"/>
          <w:lang w:val="en-US"/>
        </w:rPr>
        <w:t>դեպքերի</w:t>
      </w:r>
      <w:proofErr w:type="spellEnd"/>
      <w:r>
        <w:rPr>
          <w:rFonts w:ascii="GHEA Grapalat" w:eastAsia="GHEA Grapalat" w:hAnsi="GHEA Grapalat" w:cs="GHEA Grapalat"/>
          <w:color w:val="000000"/>
          <w:sz w:val="24"/>
          <w:szCs w:val="24"/>
        </w:rPr>
        <w:t xml:space="preserve"> առանձնահատկությունները,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դատավարական գործընթացներում հոգեբանի դերը։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14</w:t>
      </w:r>
      <w:r>
        <w:rPr>
          <w:rFonts w:ascii="GHEA Grapalat" w:eastAsia="GHEA Grapalat" w:hAnsi="GHEA Grapalat" w:cs="GHEA Grapalat"/>
          <w:color w:val="000000"/>
          <w:sz w:val="24"/>
          <w:szCs w:val="24"/>
        </w:rPr>
        <w:t xml:space="preserve">. Որակավորման դասընթացի տվյալ տարվա արժեքը որոշվում է` հաշվի առնելով ուսուցման ծրագրի բովանդակությունը, դասընթացների քանակը, համապատասխան դասընթացավարներ ներգրավելու անհրաժեշտությունը և նրանց </w:t>
      </w:r>
      <w:r>
        <w:rPr>
          <w:rFonts w:ascii="GHEA Grapalat" w:eastAsia="GHEA Grapalat" w:hAnsi="GHEA Grapalat" w:cs="GHEA Grapalat"/>
          <w:color w:val="000000"/>
          <w:sz w:val="24"/>
          <w:szCs w:val="24"/>
        </w:rPr>
        <w:lastRenderedPageBreak/>
        <w:t>թիվը, ինչպես նաև այլ այնպիսի հանգամանքներ, որոնք կարող են հաշվի առնվել դասընթացի ընդհանուր արժեքը որոշելիս:</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15</w:t>
      </w:r>
      <w:r>
        <w:rPr>
          <w:rFonts w:ascii="GHEA Grapalat" w:eastAsia="GHEA Grapalat" w:hAnsi="GHEA Grapalat" w:cs="GHEA Grapalat"/>
          <w:color w:val="000000"/>
          <w:sz w:val="24"/>
          <w:szCs w:val="24"/>
        </w:rPr>
        <w:t xml:space="preserve">. Որակավորման դասընթացի կազմակերպման նպատակով ուսումնական հաստատությունը և նախարարությունն իրենց պաշտոնական ինտերնետային կայքէջերում տեղադրում են հայտարարություն՝ նշելով որակավորման դասընթացին մասնակցելու համար դիմումի ներկայացման վերջնաժամկետը, դիմում ներկայացնելու վայրը և այլ անհրաժեշտ տեղեկություններ։ </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Որակավորման դասընթացին մասնակցելու համար ունկնդիրը ուսումնական հաստատություն է ներկայացնում՝</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դիմում.</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անձը հաստատող փաստաթղթի պատճենը (փաստաթղթերը հանձնելու պահին անձը հաստատող փաստաթղթի բնօրինակը պետք է լինի դիմողի մոտ).</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spellStart"/>
      <w:r w:rsidR="0012670F">
        <w:rPr>
          <w:rFonts w:ascii="GHEA Grapalat" w:eastAsia="GHEA Grapalat" w:hAnsi="GHEA Grapalat" w:cs="GHEA Grapalat"/>
          <w:color w:val="000000"/>
          <w:sz w:val="24"/>
          <w:szCs w:val="24"/>
          <w:lang w:val="en-US"/>
        </w:rPr>
        <w:t>ինքնակենսագրություն</w:t>
      </w:r>
      <w:proofErr w:type="spellEnd"/>
      <w:r>
        <w:rPr>
          <w:rFonts w:ascii="GHEA Grapalat" w:eastAsia="GHEA Grapalat" w:hAnsi="GHEA Grapalat" w:cs="GHEA Grapalat"/>
          <w:color w:val="000000"/>
          <w:sz w:val="24"/>
          <w:szCs w:val="24"/>
        </w:rPr>
        <w:t>.</w:t>
      </w:r>
    </w:p>
    <w:p w:rsidR="00D56FE0" w:rsidRPr="0012670F"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lang w:val="en-US"/>
        </w:rPr>
      </w:pPr>
      <w:r>
        <w:rPr>
          <w:rFonts w:ascii="GHEA Grapalat" w:eastAsia="GHEA Grapalat" w:hAnsi="GHEA Grapalat" w:cs="GHEA Grapalat"/>
          <w:color w:val="000000"/>
          <w:sz w:val="24"/>
          <w:szCs w:val="24"/>
        </w:rPr>
        <w:t>4) հոգեբանի մասնագիտացումը հավաստող դիպլոմ</w:t>
      </w:r>
      <w:r w:rsidR="0012670F">
        <w:rPr>
          <w:rFonts w:ascii="GHEA Grapalat" w:eastAsia="GHEA Grapalat" w:hAnsi="GHEA Grapalat" w:cs="GHEA Grapalat"/>
          <w:color w:val="000000"/>
          <w:sz w:val="24"/>
          <w:szCs w:val="24"/>
          <w:lang w:val="en-US"/>
        </w:rPr>
        <w:t>.</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5) </w:t>
      </w:r>
      <w:r w:rsidR="0012670F">
        <w:rPr>
          <w:rFonts w:ascii="GHEA Grapalat" w:eastAsia="GHEA Grapalat" w:hAnsi="GHEA Grapalat" w:cs="GHEA Grapalat"/>
          <w:color w:val="000000"/>
          <w:sz w:val="24"/>
          <w:szCs w:val="24"/>
          <w:lang w:val="en-US"/>
        </w:rPr>
        <w:t xml:space="preserve">2 </w:t>
      </w:r>
      <w:proofErr w:type="spellStart"/>
      <w:r w:rsidR="0012670F">
        <w:rPr>
          <w:rFonts w:ascii="GHEA Grapalat" w:eastAsia="GHEA Grapalat" w:hAnsi="GHEA Grapalat" w:cs="GHEA Grapalat"/>
          <w:color w:val="000000"/>
          <w:sz w:val="24"/>
          <w:szCs w:val="24"/>
          <w:lang w:val="en-US"/>
        </w:rPr>
        <w:t>հատ</w:t>
      </w:r>
      <w:proofErr w:type="spellEnd"/>
      <w:r w:rsidR="0012670F">
        <w:rPr>
          <w:rFonts w:ascii="GHEA Grapalat" w:eastAsia="GHEA Grapalat" w:hAnsi="GHEA Grapalat" w:cs="GHEA Grapalat"/>
          <w:color w:val="000000"/>
          <w:sz w:val="24"/>
          <w:szCs w:val="24"/>
          <w:lang w:val="en-US"/>
        </w:rPr>
        <w:t xml:space="preserve"> </w:t>
      </w:r>
      <w:r>
        <w:rPr>
          <w:rFonts w:ascii="GHEA Grapalat" w:eastAsia="GHEA Grapalat" w:hAnsi="GHEA Grapalat" w:cs="GHEA Grapalat"/>
          <w:color w:val="000000"/>
          <w:sz w:val="24"/>
          <w:szCs w:val="24"/>
        </w:rPr>
        <w:t>3x4 չափսի լուսանկար:</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Ուսումնական հաստատությունը դիմումների ընդունման ժամկետի ավարտից հետո՝ երեք աշխատանքային օրվա ընթացքում ստուգում է սույն կարգի 10-րդ կետով նախատեսված պահանջներին դիմողի համապատասխանությունը և ընդունում է որոշում որակավորման դասընթացին մասնակցելը թույլատրելու կամ մերժելու մասին։</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 Որակավորման դասընթացին մասնակցելու դիմումը մերժվում է, եթե՝</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դիմողի ներկայացրած փաստաթղթերում առկա են ակնհայտ կեղծ կամ խեղաթյուրված տեղեկություններ.</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դիմողը հայտարարության մեջ նշված ժամկետում չի ներկայացրել որակավորման դասընթացին մասնակցելու համար պահանջվող բոլոր փաստաթղթերը: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Ունկնդիրների հաշվառումն իրականացնում է ուսումնական հաստատությունը: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bookmarkStart w:id="0" w:name="_heading=h.gjdgxs" w:colFirst="0" w:colLast="0"/>
      <w:bookmarkEnd w:id="0"/>
      <w:r>
        <w:rPr>
          <w:rFonts w:ascii="GHEA Grapalat" w:eastAsia="GHEA Grapalat" w:hAnsi="GHEA Grapalat" w:cs="GHEA Grapalat"/>
          <w:sz w:val="24"/>
          <w:szCs w:val="24"/>
        </w:rPr>
        <w:t>20</w:t>
      </w:r>
      <w:r>
        <w:rPr>
          <w:rFonts w:ascii="GHEA Grapalat" w:eastAsia="GHEA Grapalat" w:hAnsi="GHEA Grapalat" w:cs="GHEA Grapalat"/>
          <w:color w:val="000000"/>
          <w:sz w:val="24"/>
          <w:szCs w:val="24"/>
        </w:rPr>
        <w:t>. Որակավորման դասընթացները կազմակերպվում են, եթե տվյալ դասընթացին մասնակցելու համար դիմում ներկայացրած անձանցից ուսումնական հաստատության հետ պայմանագիր է կնքել առնվազն 10 ունկնդիր: Եթե պայմանագիր կնքած ունկնդիրների թիվը 10-ից պակաս է, ապա ուսումնական հաստատությունը նրանց ուսուցումը կազմակերպում է տվյալ տարվա ընթացքում անցկացվող հաջորդ որակավորման դասընթացի շրջանակներում։</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lastRenderedPageBreak/>
        <w:t>21</w:t>
      </w:r>
      <w:r>
        <w:rPr>
          <w:rFonts w:ascii="GHEA Grapalat" w:eastAsia="GHEA Grapalat" w:hAnsi="GHEA Grapalat" w:cs="GHEA Grapalat"/>
          <w:color w:val="000000"/>
          <w:sz w:val="24"/>
          <w:szCs w:val="24"/>
        </w:rPr>
        <w:t>. Որակավորման դասընթացներն իրականացվում են առկա ուսուցման ձևով` նվազագույնը տասը, և առավելագույնը 35 հավակնորդներից կազմված խմբերի համար։</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22</w:t>
      </w:r>
      <w:r>
        <w:rPr>
          <w:rFonts w:ascii="GHEA Grapalat" w:eastAsia="GHEA Grapalat" w:hAnsi="GHEA Grapalat" w:cs="GHEA Grapalat"/>
          <w:color w:val="000000"/>
          <w:sz w:val="24"/>
          <w:szCs w:val="24"/>
        </w:rPr>
        <w:t>. Ունկնդիրների հաշվառման մատյանի ձևերը, դասացուցակն ու որակավորման դասընթացի իրականացման հետ կապված կազմակերպչական բնույթի այլ բոլոր փաստաթղթերը հաստատում է ուսումնական հաստատության տնօրենը: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23</w:t>
      </w:r>
      <w:r>
        <w:rPr>
          <w:rFonts w:ascii="GHEA Grapalat" w:eastAsia="GHEA Grapalat" w:hAnsi="GHEA Grapalat" w:cs="GHEA Grapalat"/>
          <w:color w:val="000000"/>
          <w:sz w:val="24"/>
          <w:szCs w:val="24"/>
        </w:rPr>
        <w:t>. Եթե ունկնդիրը որակավորման դասընթացի՝ դասախոսությունների և գործնական պարապմունքների ժամանակ անհարգալից վերաբերմունք է ցուցաբերում այլ ունկնդիրների կամ դասընթացավարների (դասախոսների) և (կամ) ուսումնական հաստատության այլ աշխատողների նկատմամբ, չի կատարում դասընթացավարի կամ ուսումնական հաստատության այլ աշխատողի օրինական պահանջներն ու ուսումնագործնական առաջադրանքները, արհեստական խոչընդոտներ է ստեղծում դասընթացների իրականացման ընթացքում կամ ցանկացած այլ ձևով խախտում է ուսումնական հաստատության ներքին կարգապահական կանոնները, ապա ունկնդիրը հեռացվում է որակավորման դասընթացներից և համարվում է որակավորման դասընթացը չանցած:</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D56FE0" w:rsidRDefault="00524DD5">
      <w:pPr>
        <w:pBdr>
          <w:top w:val="nil"/>
          <w:left w:val="nil"/>
          <w:bottom w:val="nil"/>
          <w:right w:val="nil"/>
          <w:between w:val="nil"/>
        </w:pBdr>
        <w:shd w:val="clear" w:color="auto" w:fill="FFFFFF"/>
        <w:spacing w:after="0" w:line="276"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3. ՈՐԱԿԱՎՈՐՄԱՆ ԴԱՍԸՆԹԱՑԻ ՈՒՍՈՒՑՄԱՆ ԾՐԱԳՐԵՐԻ ՀԱՍՏԱՏՈՒՄԸ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24</w:t>
      </w:r>
      <w:r>
        <w:rPr>
          <w:rFonts w:ascii="GHEA Grapalat" w:eastAsia="GHEA Grapalat" w:hAnsi="GHEA Grapalat" w:cs="GHEA Grapalat"/>
          <w:color w:val="000000"/>
          <w:sz w:val="24"/>
          <w:szCs w:val="24"/>
        </w:rPr>
        <w:t>. Ուսումնական հաստատության տնօրենը որակավորման դասընթացը սկսելուց առնվազն մեկ ամիս առաջ Հայաստանի Հանրապետության արդարադատության նախարարի հաստատմանն է ներկայացնում ընթացիկ տարվա որակավորման դասընթացների ծրագիրը: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25. </w:t>
      </w:r>
      <w:r>
        <w:rPr>
          <w:rFonts w:ascii="GHEA Grapalat" w:eastAsia="GHEA Grapalat" w:hAnsi="GHEA Grapalat" w:cs="GHEA Grapalat"/>
          <w:color w:val="000000"/>
          <w:sz w:val="24"/>
          <w:szCs w:val="24"/>
        </w:rPr>
        <w:t>Հայաստանի Հանրապետության արդարադատության նախարարը որակավորման դասընթացի ծրագիրը հաստատում է այն ներկայացնելու օրվանից 5-օրյա ժամկետում:</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26</w:t>
      </w:r>
      <w:r>
        <w:rPr>
          <w:rFonts w:ascii="GHEA Grapalat" w:eastAsia="GHEA Grapalat" w:hAnsi="GHEA Grapalat" w:cs="GHEA Grapalat"/>
          <w:color w:val="000000"/>
          <w:sz w:val="24"/>
          <w:szCs w:val="24"/>
        </w:rPr>
        <w:t>. Որակավորման դասընթացի ծրագիրը պետք է առնվազն ներառի՝ դասախոսությունների և գործնական պարապմունքների ցանկը, դրանց ընդհանուր ժամաքանակը, ինչպես նաև դրանց անցկացման ժամանակացույցը (ներառյալ պրակտիկան):</w:t>
      </w:r>
    </w:p>
    <w:p w:rsidR="00D56FE0" w:rsidRDefault="00D56FE0">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p>
    <w:p w:rsidR="00D56FE0" w:rsidRDefault="00524DD5">
      <w:pPr>
        <w:pBdr>
          <w:top w:val="nil"/>
          <w:left w:val="nil"/>
          <w:bottom w:val="nil"/>
          <w:right w:val="nil"/>
          <w:between w:val="nil"/>
        </w:pBdr>
        <w:shd w:val="clear" w:color="auto" w:fill="FFFFFF"/>
        <w:spacing w:after="0" w:line="276"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4. ՈՒՍՈՒՄՆԱԿԱՆ ՊՐԱԿՏԻԿԱՅԻ ԻՐԱԿԱՆԱՑՈՒՄԸ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xml:space="preserve">. Որակավորման դասընթացների դասախոսությունների և գործնական պարապմունքների 71 տոկոս և ավելին մասնակցած ունկնդիրների տվյալները 3 աշխատանքային օրվա ընթացքում՝ ուսումնական հաստատության տնօրենը </w:t>
      </w:r>
      <w:r>
        <w:rPr>
          <w:rFonts w:ascii="GHEA Grapalat" w:eastAsia="GHEA Grapalat" w:hAnsi="GHEA Grapalat" w:cs="GHEA Grapalat"/>
          <w:color w:val="000000"/>
          <w:sz w:val="24"/>
          <w:szCs w:val="24"/>
        </w:rPr>
        <w:lastRenderedPageBreak/>
        <w:t>տրամադրում է Հայաստանի Հանրապետության արդարադատության նախարարի՝ ոլորտը համակարգող տեղակալին՝ ունկնդիրների պրակտիկան Հայաստանի Հանրապետության քննչական կոմիտեի կենտրոնական և տարածքային մարմիններում  կազմակերպելու նպատակով:</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.Պրակտիկայի իրականացման ընթացքում ունկնդիրները վարում են պրակտիկայի օրագիր, որտեղ պրակտիկայի յուրաքանչյուր օրվա կատարված աշխատանքը նշվում և ամփոփվում է պրակտիկայի ղեկավարի ստորագրությամբ: Պրակտիկայի օրագրի ձևը հաստատում է ուսումնական հաստատության տնօրենը: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Ունկնդիրների պրակտիկան ավարտվելուց հետո հինգ աշխատանքային օրվա ընթացքում պրակտիկայի ղեկավարները տալիս են ունկնդիրների պրակտիկայի պատճառաբանված բնութագիր, որը լինում է «Դրական» կամ «Բացասական»: Ունկնդիրները պրակտիկայի բնութագիրը</w:t>
      </w:r>
      <w:r w:rsidR="0012670F">
        <w:rPr>
          <w:rFonts w:ascii="GHEA Grapalat" w:eastAsia="GHEA Grapalat" w:hAnsi="GHEA Grapalat" w:cs="GHEA Grapalat"/>
          <w:color w:val="000000"/>
          <w:sz w:val="24"/>
          <w:szCs w:val="24"/>
          <w:lang w:val="en-US"/>
        </w:rPr>
        <w:t xml:space="preserve"> </w:t>
      </w:r>
      <w:r>
        <w:rPr>
          <w:rFonts w:ascii="GHEA Grapalat" w:eastAsia="GHEA Grapalat" w:hAnsi="GHEA Grapalat" w:cs="GHEA Grapalat"/>
          <w:color w:val="000000"/>
          <w:sz w:val="24"/>
          <w:szCs w:val="24"/>
        </w:rPr>
        <w:t>ստանալու օրվանից երեք աշխատանքային օրվա ընթացքում այն ներկայացնում են ուսումնական հաստատության տնօրենին:</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30</w:t>
      </w:r>
      <w:r>
        <w:rPr>
          <w:rFonts w:ascii="GHEA Grapalat" w:eastAsia="GHEA Grapalat" w:hAnsi="GHEA Grapalat" w:cs="GHEA Grapalat"/>
          <w:color w:val="000000"/>
          <w:sz w:val="24"/>
          <w:szCs w:val="24"/>
        </w:rPr>
        <w:t>. Ունկնդիրները համարվում են որակավորման դասընթացի պրակտիկա անցած, եթե պրակտիկայի ղեկավարը նրանց տվել է «Դրական» բնութագիր:</w:t>
      </w:r>
    </w:p>
    <w:p w:rsidR="00D56FE0" w:rsidRDefault="00D56FE0">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p>
    <w:p w:rsidR="00D56FE0" w:rsidRDefault="00524DD5">
      <w:pPr>
        <w:pBdr>
          <w:top w:val="nil"/>
          <w:left w:val="nil"/>
          <w:bottom w:val="nil"/>
          <w:right w:val="nil"/>
          <w:between w:val="nil"/>
        </w:pBdr>
        <w:shd w:val="clear" w:color="auto" w:fill="FFFFFF"/>
        <w:spacing w:after="0" w:line="276"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w:t>
      </w:r>
      <w:r>
        <w:rPr>
          <w:rFonts w:ascii="GHEA Grapalat" w:eastAsia="GHEA Grapalat" w:hAnsi="GHEA Grapalat" w:cs="GHEA Grapalat"/>
          <w:color w:val="000000"/>
          <w:sz w:val="24"/>
          <w:szCs w:val="24"/>
        </w:rPr>
        <w:t xml:space="preserve"> </w:t>
      </w:r>
      <w:r>
        <w:rPr>
          <w:rFonts w:ascii="GHEA Grapalat" w:eastAsia="GHEA Grapalat" w:hAnsi="GHEA Grapalat" w:cs="GHEA Grapalat"/>
          <w:b/>
          <w:color w:val="000000"/>
          <w:sz w:val="24"/>
          <w:szCs w:val="24"/>
        </w:rPr>
        <w:t>ՈՐԱԿԱՎՈՐՄԱՆ ԴԱՍԸՆԹԱՑ ԱՆՑՆԵԼՈՒ ՄԱՍԻՆ ՎԿԱՅԱԳԻՐ ՏՐԱՄԱԴՐԵԼԸ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31</w:t>
      </w:r>
      <w:r>
        <w:rPr>
          <w:rFonts w:ascii="GHEA Grapalat" w:eastAsia="GHEA Grapalat" w:hAnsi="GHEA Grapalat" w:cs="GHEA Grapalat"/>
          <w:color w:val="000000"/>
          <w:sz w:val="24"/>
          <w:szCs w:val="24"/>
        </w:rPr>
        <w:t>. Որակավորման դասընթացն ավարտելուց հետո՝ 5-օրյա ժամկետում, դասընթաց անցած ունկնդիրներին տրվում է վկայագիր, որը հավաստում է ունկնդրի կողմից անչափահասի, անգործունակի կամ հոգեկան առողջության խնդիր ունեցող անձի մասնակցությամբ քննչական գործողություններին ներգրավվող հոգեբանների որակավորման ստուգմանը մասնակցելու համար ուսուցումն անցած լինելը: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32</w:t>
      </w:r>
      <w:r>
        <w:rPr>
          <w:rFonts w:ascii="GHEA Grapalat" w:eastAsia="GHEA Grapalat" w:hAnsi="GHEA Grapalat" w:cs="GHEA Grapalat"/>
          <w:color w:val="000000"/>
          <w:sz w:val="24"/>
          <w:szCs w:val="24"/>
        </w:rPr>
        <w:t>. Որակավորման դասընթացն անցած չեն համարվում այն ունկնդիրները, որոնք ունեցել են անցկացված դասընթացների ակադեմիական ժամերից 30 և ավելի տոկոս բացակայություն:</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33</w:t>
      </w:r>
      <w:r>
        <w:rPr>
          <w:rFonts w:ascii="GHEA Grapalat" w:eastAsia="GHEA Grapalat" w:hAnsi="GHEA Grapalat" w:cs="GHEA Grapalat"/>
          <w:color w:val="000000"/>
          <w:sz w:val="24"/>
          <w:szCs w:val="24"/>
        </w:rPr>
        <w:t>. Վկայագիրը տրվում է երեք տարի ժամկետով:</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34</w:t>
      </w:r>
      <w:r>
        <w:rPr>
          <w:rFonts w:ascii="GHEA Grapalat" w:eastAsia="GHEA Grapalat" w:hAnsi="GHEA Grapalat" w:cs="GHEA Grapalat"/>
          <w:color w:val="000000"/>
          <w:sz w:val="24"/>
          <w:szCs w:val="24"/>
        </w:rPr>
        <w:t>. Վկայագրում նշվում են`</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ունկնդրի անունը, ազգանունը և հայրանունը (անձը հաստատող փաստաթղթում հայրանվան առկայության դեպքում).</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անձը հաստատող փաստաթղթի տվյալները.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վկայագրի համարը.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վկայագիրը տալու օրը, ամիսը, տարեթիվը: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lastRenderedPageBreak/>
        <w:t>35</w:t>
      </w:r>
      <w:r>
        <w:rPr>
          <w:rFonts w:ascii="GHEA Grapalat" w:eastAsia="GHEA Grapalat" w:hAnsi="GHEA Grapalat" w:cs="GHEA Grapalat"/>
          <w:color w:val="000000"/>
          <w:sz w:val="24"/>
          <w:szCs w:val="24"/>
        </w:rPr>
        <w:t>. Վկայագիրը տրվում է մեկ օրինակից, որը վավերացվում է ուսումնական հաստատության տնօրենի կամ նրան փոխարինող անձի ստորագրությամբ՝ ուսումնական հաստատության կնիքով:</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36</w:t>
      </w:r>
      <w:r>
        <w:rPr>
          <w:rFonts w:ascii="GHEA Grapalat" w:eastAsia="GHEA Grapalat" w:hAnsi="GHEA Grapalat" w:cs="GHEA Grapalat"/>
          <w:color w:val="000000"/>
          <w:sz w:val="24"/>
          <w:szCs w:val="24"/>
        </w:rPr>
        <w:t>. Վկայագրերի հաշվառումն իրականացնում է ուսումնական հաստատությունը: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Ուսումնական հաստատության կողմից վարվում է վկայագիր ստացած անձանց գրանցամատյան, որում պետք է նշվեն`</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վկայագրի համարը.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վկայագիր տալու օրը, ամիսը, տարեթիվը.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ունկնդրի անունը, ազգանունը և հայրանունը (անձը հաստատող փաստաթղթում հայրանվան առկայության դեպքում).</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վկայագիր ստացած անձի անձը հաստատող փաստաթղթի տվյալները: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 Գրանցամատյանի բոլոր էջերը համարակալվում են, իսկ գրանցամատյանը կնքվում է ուսումնական հաստատության կնիքով:</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Ուսումնական հաստատությունը որակավորման դասընթացի ավարտին վկայագիր ստացած անձանց ցանկը (գրանցամատյանի քաղվածքը) ներկայացնում է նախարարություն:</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40</w:t>
      </w:r>
      <w:r>
        <w:rPr>
          <w:rFonts w:ascii="GHEA Grapalat" w:eastAsia="GHEA Grapalat" w:hAnsi="GHEA Grapalat" w:cs="GHEA Grapalat"/>
          <w:color w:val="000000"/>
          <w:sz w:val="24"/>
          <w:szCs w:val="24"/>
        </w:rPr>
        <w:t>. Վկայագրի կորստի (կորցնելու, ոչնչացնելու և այլն), օգտագործման համար ոչ պիտանի դառնալու դեպքերում ուսումնական հաստատությունը դրա կրկնօրինակը թեկնածուին տալիս է համապատասխան դիմում ներկայացվելուց հետո՝ 5 աշխատանքային օրվա ընթացքում: Անձը դիմումի հետ մեկտեղ ներկայացնում է անձը հաստատող փաստաթղթի պատճենը:</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41</w:t>
      </w:r>
      <w:r>
        <w:rPr>
          <w:rFonts w:ascii="GHEA Grapalat" w:eastAsia="GHEA Grapalat" w:hAnsi="GHEA Grapalat" w:cs="GHEA Grapalat"/>
          <w:color w:val="000000"/>
          <w:sz w:val="24"/>
          <w:szCs w:val="24"/>
        </w:rPr>
        <w:t>. Վկայագրի կրկնօրինակի վերին աջ անկյունում կատարվում է «Կրկնօրինակ» նշագրումը, իսկ վկայագրի  համարը և այն տալու օրը, ամիսն ու տարեթիվը չեն փոփոխվում։</w:t>
      </w:r>
    </w:p>
    <w:p w:rsidR="00D56FE0" w:rsidRDefault="00524DD5">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42</w:t>
      </w:r>
      <w:r>
        <w:rPr>
          <w:rFonts w:ascii="GHEA Grapalat" w:eastAsia="GHEA Grapalat" w:hAnsi="GHEA Grapalat" w:cs="GHEA Grapalat"/>
          <w:color w:val="000000"/>
          <w:sz w:val="24"/>
          <w:szCs w:val="24"/>
        </w:rPr>
        <w:t>. Վկայագիր ստացած անձի անվան, ազգանվան, հայրանվան, անձը հաստատող փաստաթղթի տվյալների փոփոխման դեպքում տվյալ անձն այդ փոփոխության կատարման օրվանից եռօրյա ժամկետում դիմում է ուսումնական հաստատություն` նոր վկայագիր ստանալու համար: Այս դեպքում փոփոխություն կատարված վկայագրի վերին աջ անկյունում կատարվում է «Փոփոխություն» նշագրումը, իսկ վկայագրի համարը և այն տալու օրը, ամիսն ու տարեթիվը չեն փոփոխվում:</w:t>
      </w:r>
    </w:p>
    <w:p w:rsidR="00D56FE0" w:rsidRDefault="00D56FE0">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p>
    <w:sectPr w:rsidR="00D56FE0" w:rsidSect="0094545A">
      <w:pgSz w:w="12240" w:h="15840"/>
      <w:pgMar w:top="810" w:right="1440" w:bottom="1440" w:left="1440" w:header="708" w:footer="708"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3" w15:done="0"/>
  <w15:commentEx w15:paraId="00000054" w15:done="0"/>
  <w15:commentEx w15:paraId="00000055" w15:done="0"/>
  <w15:commentEx w15:paraId="00000056" w15:done="0"/>
  <w15:commentEx w15:paraId="00000057" w15:done="0"/>
  <w15:commentEx w15:paraId="00000058"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altName w:val="Calibri"/>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56FE0"/>
    <w:rsid w:val="0012670F"/>
    <w:rsid w:val="0015013D"/>
    <w:rsid w:val="0023348B"/>
    <w:rsid w:val="00261297"/>
    <w:rsid w:val="00524DD5"/>
    <w:rsid w:val="00877CD3"/>
    <w:rsid w:val="0094545A"/>
    <w:rsid w:val="00AD4B6A"/>
    <w:rsid w:val="00D56FE0"/>
    <w:rsid w:val="00D64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861"/>
  </w:style>
  <w:style w:type="paragraph" w:styleId="Heading1">
    <w:name w:val="heading 1"/>
    <w:basedOn w:val="normal0"/>
    <w:next w:val="normal0"/>
    <w:rsid w:val="00D56FE0"/>
    <w:pPr>
      <w:keepNext/>
      <w:keepLines/>
      <w:spacing w:before="480" w:after="120"/>
      <w:outlineLvl w:val="0"/>
    </w:pPr>
    <w:rPr>
      <w:b/>
      <w:sz w:val="48"/>
      <w:szCs w:val="48"/>
    </w:rPr>
  </w:style>
  <w:style w:type="paragraph" w:styleId="Heading2">
    <w:name w:val="heading 2"/>
    <w:basedOn w:val="normal0"/>
    <w:next w:val="normal0"/>
    <w:rsid w:val="00D56FE0"/>
    <w:pPr>
      <w:keepNext/>
      <w:keepLines/>
      <w:spacing w:before="360" w:after="80"/>
      <w:outlineLvl w:val="1"/>
    </w:pPr>
    <w:rPr>
      <w:b/>
      <w:sz w:val="36"/>
      <w:szCs w:val="36"/>
    </w:rPr>
  </w:style>
  <w:style w:type="paragraph" w:styleId="Heading3">
    <w:name w:val="heading 3"/>
    <w:basedOn w:val="normal0"/>
    <w:next w:val="normal0"/>
    <w:rsid w:val="00D56FE0"/>
    <w:pPr>
      <w:keepNext/>
      <w:keepLines/>
      <w:spacing w:before="280" w:after="80"/>
      <w:outlineLvl w:val="2"/>
    </w:pPr>
    <w:rPr>
      <w:b/>
      <w:sz w:val="28"/>
      <w:szCs w:val="28"/>
    </w:rPr>
  </w:style>
  <w:style w:type="paragraph" w:styleId="Heading4">
    <w:name w:val="heading 4"/>
    <w:basedOn w:val="normal0"/>
    <w:next w:val="normal0"/>
    <w:rsid w:val="00D56FE0"/>
    <w:pPr>
      <w:keepNext/>
      <w:keepLines/>
      <w:spacing w:before="240" w:after="40"/>
      <w:outlineLvl w:val="3"/>
    </w:pPr>
    <w:rPr>
      <w:b/>
      <w:sz w:val="24"/>
      <w:szCs w:val="24"/>
    </w:rPr>
  </w:style>
  <w:style w:type="paragraph" w:styleId="Heading5">
    <w:name w:val="heading 5"/>
    <w:basedOn w:val="normal0"/>
    <w:next w:val="normal0"/>
    <w:rsid w:val="00D56FE0"/>
    <w:pPr>
      <w:keepNext/>
      <w:keepLines/>
      <w:spacing w:before="220" w:after="40"/>
      <w:outlineLvl w:val="4"/>
    </w:pPr>
    <w:rPr>
      <w:b/>
    </w:rPr>
  </w:style>
  <w:style w:type="paragraph" w:styleId="Heading6">
    <w:name w:val="heading 6"/>
    <w:basedOn w:val="normal0"/>
    <w:next w:val="normal0"/>
    <w:rsid w:val="00D56FE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56FE0"/>
  </w:style>
  <w:style w:type="paragraph" w:styleId="Title">
    <w:name w:val="Title"/>
    <w:basedOn w:val="normal0"/>
    <w:next w:val="normal0"/>
    <w:rsid w:val="00D56FE0"/>
    <w:pPr>
      <w:keepNext/>
      <w:keepLines/>
      <w:spacing w:before="480" w:after="120"/>
    </w:pPr>
    <w:rPr>
      <w:b/>
      <w:sz w:val="72"/>
      <w:szCs w:val="72"/>
    </w:rPr>
  </w:style>
  <w:style w:type="paragraph" w:styleId="NormalWeb">
    <w:name w:val="Normal (Web)"/>
    <w:basedOn w:val="Normal"/>
    <w:uiPriority w:val="99"/>
    <w:unhideWhenUsed/>
    <w:rsid w:val="006A2D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D9A"/>
    <w:rPr>
      <w:b/>
      <w:bCs/>
    </w:rPr>
  </w:style>
  <w:style w:type="paragraph" w:styleId="BalloonText">
    <w:name w:val="Balloon Text"/>
    <w:basedOn w:val="Normal"/>
    <w:link w:val="BalloonTextChar"/>
    <w:uiPriority w:val="99"/>
    <w:semiHidden/>
    <w:unhideWhenUsed/>
    <w:rsid w:val="00C8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CD"/>
    <w:rPr>
      <w:rFonts w:ascii="Segoe UI" w:hAnsi="Segoe UI" w:cs="Segoe UI"/>
      <w:sz w:val="18"/>
      <w:szCs w:val="18"/>
    </w:rPr>
  </w:style>
  <w:style w:type="character" w:styleId="CommentReference">
    <w:name w:val="annotation reference"/>
    <w:basedOn w:val="DefaultParagraphFont"/>
    <w:uiPriority w:val="99"/>
    <w:semiHidden/>
    <w:unhideWhenUsed/>
    <w:rsid w:val="00C831CD"/>
    <w:rPr>
      <w:sz w:val="16"/>
      <w:szCs w:val="16"/>
    </w:rPr>
  </w:style>
  <w:style w:type="paragraph" w:styleId="CommentText">
    <w:name w:val="annotation text"/>
    <w:basedOn w:val="Normal"/>
    <w:link w:val="CommentTextChar"/>
    <w:uiPriority w:val="99"/>
    <w:semiHidden/>
    <w:unhideWhenUsed/>
    <w:rsid w:val="00C831CD"/>
    <w:pPr>
      <w:spacing w:line="240" w:lineRule="auto"/>
    </w:pPr>
    <w:rPr>
      <w:sz w:val="20"/>
      <w:szCs w:val="20"/>
    </w:rPr>
  </w:style>
  <w:style w:type="character" w:customStyle="1" w:styleId="CommentTextChar">
    <w:name w:val="Comment Text Char"/>
    <w:basedOn w:val="DefaultParagraphFont"/>
    <w:link w:val="CommentText"/>
    <w:uiPriority w:val="99"/>
    <w:semiHidden/>
    <w:rsid w:val="00C831CD"/>
    <w:rPr>
      <w:sz w:val="20"/>
      <w:szCs w:val="20"/>
    </w:rPr>
  </w:style>
  <w:style w:type="paragraph" w:styleId="CommentSubject">
    <w:name w:val="annotation subject"/>
    <w:basedOn w:val="CommentText"/>
    <w:next w:val="CommentText"/>
    <w:link w:val="CommentSubjectChar"/>
    <w:uiPriority w:val="99"/>
    <w:semiHidden/>
    <w:unhideWhenUsed/>
    <w:rsid w:val="00C831CD"/>
    <w:rPr>
      <w:b/>
      <w:bCs/>
    </w:rPr>
  </w:style>
  <w:style w:type="character" w:customStyle="1" w:styleId="CommentSubjectChar">
    <w:name w:val="Comment Subject Char"/>
    <w:basedOn w:val="CommentTextChar"/>
    <w:link w:val="CommentSubject"/>
    <w:uiPriority w:val="99"/>
    <w:semiHidden/>
    <w:rsid w:val="00C831CD"/>
    <w:rPr>
      <w:b/>
      <w:bCs/>
      <w:sz w:val="20"/>
      <w:szCs w:val="20"/>
    </w:rPr>
  </w:style>
  <w:style w:type="paragraph" w:styleId="Revision">
    <w:name w:val="Revision"/>
    <w:hidden/>
    <w:uiPriority w:val="99"/>
    <w:semiHidden/>
    <w:rsid w:val="00817F17"/>
    <w:pPr>
      <w:spacing w:after="0" w:line="240" w:lineRule="auto"/>
    </w:pPr>
  </w:style>
  <w:style w:type="paragraph" w:styleId="Subtitle">
    <w:name w:val="Subtitle"/>
    <w:basedOn w:val="normal0"/>
    <w:next w:val="normal0"/>
    <w:rsid w:val="00D56FE0"/>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670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z4A9s6locjp0DwFyrmmt8M75Ag==">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1570</Words>
  <Characters>8954</Characters>
  <Application>Microsoft Office Word</Application>
  <DocSecurity>0</DocSecurity>
  <Lines>74</Lines>
  <Paragraphs>21</Paragraphs>
  <ScaleCrop>false</ScaleCrop>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https://mul2-moj.gov.am/tasks/428323/oneclick/Havelvac 1.docx?token=c2b89de9f5bbc8f37e68bd282119d55c</cp:keywords>
  <cp:lastModifiedBy>N-Sedrakyan</cp:lastModifiedBy>
  <cp:revision>12</cp:revision>
  <dcterms:created xsi:type="dcterms:W3CDTF">2022-06-24T16:48:00Z</dcterms:created>
  <dcterms:modified xsi:type="dcterms:W3CDTF">2022-07-01T05:40:00Z</dcterms:modified>
</cp:coreProperties>
</file>